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7D" w:rsidRDefault="007624DF" w:rsidP="00F27A7D">
      <w:pPr>
        <w:spacing w:after="0"/>
        <w:rPr>
          <w:rFonts w:eastAsia="Times New Roman" w:cstheme="minorHAnsi"/>
          <w:b/>
          <w:bCs/>
          <w:color w:val="202020"/>
        </w:rPr>
      </w:pPr>
      <w:r>
        <w:rPr>
          <w:rFonts w:eastAsia="Times New Roman" w:cstheme="minorHAnsi"/>
          <w:b/>
          <w:bCs/>
          <w:noProof/>
          <w:color w:val="202020"/>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184512" cy="10732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 logo.png"/>
                    <pic:cNvPicPr/>
                  </pic:nvPicPr>
                  <pic:blipFill>
                    <a:blip r:embed="rId5">
                      <a:extLst>
                        <a:ext uri="{28A0092B-C50C-407E-A947-70E740481C1C}">
                          <a14:useLocalDpi xmlns:a14="http://schemas.microsoft.com/office/drawing/2010/main" val="0"/>
                        </a:ext>
                      </a:extLst>
                    </a:blip>
                    <a:stretch>
                      <a:fillRect/>
                    </a:stretch>
                  </pic:blipFill>
                  <pic:spPr>
                    <a:xfrm>
                      <a:off x="0" y="0"/>
                      <a:ext cx="2184512" cy="1073205"/>
                    </a:xfrm>
                    <a:prstGeom prst="rect">
                      <a:avLst/>
                    </a:prstGeom>
                  </pic:spPr>
                </pic:pic>
              </a:graphicData>
            </a:graphic>
          </wp:anchor>
        </w:drawing>
      </w:r>
      <w:r>
        <w:rPr>
          <w:rFonts w:eastAsia="Times New Roman" w:cstheme="minorHAnsi"/>
          <w:b/>
          <w:bCs/>
          <w:color w:val="202020"/>
        </w:rPr>
        <w:t xml:space="preserve">Kentucky Cancer Consortium </w:t>
      </w:r>
    </w:p>
    <w:p w:rsidR="007624DF" w:rsidRDefault="007624DF" w:rsidP="007624DF">
      <w:pPr>
        <w:spacing w:after="0"/>
      </w:pPr>
      <w:r>
        <w:rPr>
          <w:rFonts w:eastAsia="Times New Roman" w:cstheme="minorHAnsi"/>
          <w:b/>
          <w:bCs/>
          <w:color w:val="202020"/>
        </w:rPr>
        <w:t>April 21, 2022 1:30 -3:30</w:t>
      </w:r>
      <w:r w:rsidRPr="007624DF">
        <w:t xml:space="preserve"> </w:t>
      </w:r>
    </w:p>
    <w:p w:rsidR="007624DF" w:rsidRPr="007624DF" w:rsidRDefault="007051EB" w:rsidP="007624DF">
      <w:pPr>
        <w:spacing w:after="0"/>
        <w:rPr>
          <w:rFonts w:eastAsia="Times New Roman" w:cstheme="minorHAnsi"/>
          <w:b/>
          <w:bCs/>
          <w:color w:val="202020"/>
        </w:rPr>
      </w:pPr>
      <w:r>
        <w:rPr>
          <w:rFonts w:eastAsia="Times New Roman" w:cstheme="minorHAnsi"/>
          <w:b/>
          <w:bCs/>
          <w:color w:val="202020"/>
        </w:rPr>
        <w:t>In case you missed the meeting, click link to</w:t>
      </w:r>
      <w:bookmarkStart w:id="0" w:name="_GoBack"/>
      <w:bookmarkEnd w:id="0"/>
      <w:r>
        <w:rPr>
          <w:rFonts w:eastAsia="Times New Roman" w:cstheme="minorHAnsi"/>
          <w:b/>
          <w:bCs/>
          <w:color w:val="202020"/>
        </w:rPr>
        <w:t xml:space="preserve"> listen to the m</w:t>
      </w:r>
      <w:r w:rsidR="007624DF">
        <w:rPr>
          <w:rFonts w:eastAsia="Times New Roman" w:cstheme="minorHAnsi"/>
          <w:b/>
          <w:bCs/>
          <w:color w:val="202020"/>
        </w:rPr>
        <w:t>eeting r</w:t>
      </w:r>
      <w:r w:rsidR="007624DF" w:rsidRPr="007624DF">
        <w:rPr>
          <w:rFonts w:eastAsia="Times New Roman" w:cstheme="minorHAnsi"/>
          <w:b/>
          <w:bCs/>
          <w:color w:val="202020"/>
        </w:rPr>
        <w:t>ecording</w:t>
      </w:r>
      <w:r w:rsidR="004C46A3">
        <w:rPr>
          <w:rFonts w:eastAsia="Times New Roman" w:cstheme="minorHAnsi"/>
          <w:b/>
          <w:bCs/>
          <w:color w:val="202020"/>
        </w:rPr>
        <w:t>:</w:t>
      </w:r>
      <w:r w:rsidR="007624DF" w:rsidRPr="007624DF">
        <w:rPr>
          <w:rFonts w:eastAsia="Times New Roman" w:cstheme="minorHAnsi"/>
          <w:b/>
          <w:bCs/>
          <w:color w:val="202020"/>
        </w:rPr>
        <w:t xml:space="preserve"> </w:t>
      </w:r>
    </w:p>
    <w:p w:rsidR="007624DF" w:rsidRPr="007624DF" w:rsidRDefault="007051EB" w:rsidP="007624DF">
      <w:pPr>
        <w:spacing w:after="0"/>
        <w:rPr>
          <w:rFonts w:eastAsia="Times New Roman" w:cstheme="minorHAnsi"/>
          <w:bCs/>
          <w:color w:val="202020"/>
          <w:sz w:val="16"/>
          <w:szCs w:val="16"/>
        </w:rPr>
      </w:pPr>
      <w:hyperlink r:id="rId6" w:history="1">
        <w:r w:rsidR="007624DF" w:rsidRPr="007624DF">
          <w:rPr>
            <w:rStyle w:val="Hyperlink"/>
            <w:rFonts w:eastAsia="Times New Roman" w:cstheme="minorHAnsi"/>
            <w:bCs/>
            <w:sz w:val="16"/>
            <w:szCs w:val="16"/>
          </w:rPr>
          <w:t>https://uky.zoom.us/rec/share/hBIZYs-OjrNwtmK_pUjSc9_MVNTPi0C42-zrnvHIXsUrQYedtprzqLIAlaof1GsQ.WV6VhoDIdA5T80ED</w:t>
        </w:r>
      </w:hyperlink>
      <w:r w:rsidR="007624DF" w:rsidRPr="007624DF">
        <w:rPr>
          <w:rFonts w:eastAsia="Times New Roman" w:cstheme="minorHAnsi"/>
          <w:bCs/>
          <w:color w:val="202020"/>
          <w:sz w:val="16"/>
          <w:szCs w:val="16"/>
        </w:rPr>
        <w:t xml:space="preserve"> </w:t>
      </w:r>
    </w:p>
    <w:p w:rsidR="007624DF" w:rsidRPr="00F27A7D" w:rsidRDefault="007624DF" w:rsidP="00F27A7D">
      <w:pPr>
        <w:spacing w:after="0"/>
        <w:rPr>
          <w:rFonts w:eastAsia="Times New Roman" w:cstheme="minorHAnsi"/>
          <w:b/>
          <w:bCs/>
          <w:color w:val="202020"/>
        </w:rPr>
      </w:pPr>
    </w:p>
    <w:p w:rsidR="007624DF" w:rsidRDefault="007624DF" w:rsidP="007624DF">
      <w:pPr>
        <w:spacing w:after="0"/>
        <w:rPr>
          <w:rFonts w:eastAsia="Times New Roman" w:cstheme="minorHAnsi"/>
          <w:b/>
          <w:bCs/>
          <w:color w:val="202020"/>
        </w:rPr>
      </w:pPr>
      <w:r>
        <w:rPr>
          <w:rFonts w:eastAsia="Times New Roman" w:cstheme="minorHAnsi"/>
          <w:b/>
          <w:bCs/>
          <w:color w:val="202020"/>
        </w:rPr>
        <w:t xml:space="preserve">Meeting Minutes </w:t>
      </w:r>
    </w:p>
    <w:p w:rsidR="007624DF" w:rsidRDefault="007624DF" w:rsidP="00F27A7D">
      <w:pPr>
        <w:spacing w:after="0"/>
        <w:rPr>
          <w:rFonts w:eastAsia="Times New Roman" w:cstheme="minorHAnsi"/>
          <w:b/>
          <w:bCs/>
          <w:color w:val="202020"/>
        </w:rPr>
      </w:pPr>
    </w:p>
    <w:p w:rsidR="00F27A7D" w:rsidRPr="00F27A7D" w:rsidRDefault="00F27A7D" w:rsidP="00F27A7D">
      <w:pPr>
        <w:spacing w:after="0"/>
        <w:rPr>
          <w:rFonts w:eastAsia="Times New Roman" w:cstheme="minorHAnsi"/>
          <w:bCs/>
          <w:color w:val="202020"/>
        </w:rPr>
      </w:pPr>
      <w:r w:rsidRPr="00F27A7D">
        <w:rPr>
          <w:rFonts w:eastAsia="Times New Roman" w:cstheme="minorHAnsi"/>
          <w:b/>
          <w:bCs/>
          <w:color w:val="202020"/>
        </w:rPr>
        <w:t>Next Steps:</w:t>
      </w:r>
      <w:r>
        <w:rPr>
          <w:rFonts w:eastAsia="Times New Roman" w:cstheme="minorHAnsi"/>
          <w:bCs/>
          <w:color w:val="202020"/>
        </w:rPr>
        <w:t xml:space="preserve"> </w:t>
      </w:r>
      <w:r w:rsidRPr="00F27A7D">
        <w:rPr>
          <w:rFonts w:eastAsia="Times New Roman" w:cstheme="minorHAnsi"/>
          <w:bCs/>
          <w:color w:val="202020"/>
        </w:rPr>
        <w:t>We will continue this conversations to discuss multi-level strategies that will address these barriers and identify who is able to lead in implementing the strategies. This information will help revise the KY Cancer Action Plan. We know no one person or organization can do it all however, we can coordinate activities and work together to have a real impact that will continue the great progress that's happening colon cancer screening.</w:t>
      </w:r>
    </w:p>
    <w:p w:rsidR="00F27A7D" w:rsidRDefault="00F27A7D" w:rsidP="009B7D7B">
      <w:pPr>
        <w:spacing w:after="0"/>
        <w:rPr>
          <w:rFonts w:eastAsia="Times New Roman" w:cstheme="minorHAnsi"/>
          <w:b/>
          <w:bCs/>
          <w:color w:val="202020"/>
        </w:rPr>
      </w:pPr>
    </w:p>
    <w:p w:rsidR="007624DF" w:rsidRDefault="007624DF" w:rsidP="009B7D7B">
      <w:pPr>
        <w:spacing w:after="0"/>
        <w:rPr>
          <w:rFonts w:eastAsia="Times New Roman" w:cstheme="minorHAnsi"/>
          <w:b/>
          <w:bCs/>
          <w:color w:val="202020"/>
        </w:rPr>
      </w:pPr>
      <w:r>
        <w:rPr>
          <w:rFonts w:eastAsia="Times New Roman" w:cstheme="minorHAnsi"/>
          <w:b/>
          <w:bCs/>
          <w:color w:val="202020"/>
        </w:rPr>
        <w:t xml:space="preserve">Discussion: </w:t>
      </w:r>
    </w:p>
    <w:p w:rsidR="00F1211E" w:rsidRDefault="00F1211E" w:rsidP="00F1211E">
      <w:pPr>
        <w:spacing w:after="0"/>
        <w:rPr>
          <w:rFonts w:eastAsia="Times New Roman" w:cstheme="minorHAnsi"/>
          <w:b/>
          <w:bCs/>
          <w:color w:val="202020"/>
        </w:rPr>
      </w:pPr>
      <w:r>
        <w:rPr>
          <w:rFonts w:eastAsia="Times New Roman" w:cstheme="minorHAnsi"/>
          <w:b/>
          <w:bCs/>
          <w:color w:val="202020"/>
        </w:rPr>
        <w:t xml:space="preserve">Data Barriers and Gaps </w:t>
      </w:r>
    </w:p>
    <w:p w:rsidR="00F1211E" w:rsidRDefault="00F1211E" w:rsidP="00F1211E">
      <w:pPr>
        <w:pStyle w:val="ListParagraph"/>
        <w:numPr>
          <w:ilvl w:val="0"/>
          <w:numId w:val="4"/>
        </w:numPr>
        <w:rPr>
          <w:rFonts w:eastAsia="Times New Roman" w:cstheme="minorHAnsi"/>
          <w:bCs/>
          <w:color w:val="202020"/>
        </w:rPr>
      </w:pPr>
      <w:r>
        <w:rPr>
          <w:rFonts w:eastAsia="Times New Roman" w:cstheme="minorHAnsi"/>
          <w:bCs/>
          <w:color w:val="202020"/>
        </w:rPr>
        <w:t xml:space="preserve">SDOH discussion tracks with </w:t>
      </w:r>
      <w:r w:rsidRPr="009011BC">
        <w:rPr>
          <w:rFonts w:eastAsia="Times New Roman" w:cstheme="minorHAnsi"/>
          <w:bCs/>
          <w:color w:val="202020"/>
        </w:rPr>
        <w:t xml:space="preserve">CMS Strategic Plan and the Pillar on Health Equity </w:t>
      </w:r>
      <w:r w:rsidR="00A26B1B">
        <w:t>(see link below)</w:t>
      </w:r>
    </w:p>
    <w:p w:rsidR="00F1211E" w:rsidRDefault="00F1211E" w:rsidP="00F1211E">
      <w:pPr>
        <w:pStyle w:val="ListParagraph"/>
        <w:numPr>
          <w:ilvl w:val="0"/>
          <w:numId w:val="4"/>
        </w:numPr>
        <w:rPr>
          <w:rFonts w:eastAsia="Times New Roman" w:cstheme="minorHAnsi"/>
          <w:bCs/>
          <w:color w:val="202020"/>
        </w:rPr>
      </w:pPr>
      <w:r>
        <w:rPr>
          <w:rFonts w:eastAsia="Times New Roman" w:cstheme="minorHAnsi"/>
          <w:bCs/>
          <w:color w:val="202020"/>
        </w:rPr>
        <w:t>Is there data on t</w:t>
      </w:r>
      <w:r w:rsidRPr="009B7D7B">
        <w:rPr>
          <w:rFonts w:eastAsia="Times New Roman" w:cstheme="minorHAnsi"/>
          <w:bCs/>
          <w:color w:val="202020"/>
        </w:rPr>
        <w:t xml:space="preserve">ype of tests </w:t>
      </w:r>
      <w:r>
        <w:rPr>
          <w:rFonts w:eastAsia="Times New Roman" w:cstheme="minorHAnsi"/>
          <w:bCs/>
          <w:color w:val="202020"/>
        </w:rPr>
        <w:t>conducted</w:t>
      </w:r>
      <w:r w:rsidR="007051EB">
        <w:rPr>
          <w:rFonts w:eastAsia="Times New Roman" w:cstheme="minorHAnsi"/>
          <w:bCs/>
          <w:color w:val="202020"/>
        </w:rPr>
        <w:t xml:space="preserve">  (see </w:t>
      </w:r>
      <w:proofErr w:type="spellStart"/>
      <w:r w:rsidR="00A26B1B">
        <w:rPr>
          <w:rFonts w:eastAsia="Times New Roman" w:cstheme="minorHAnsi"/>
          <w:bCs/>
          <w:color w:val="202020"/>
        </w:rPr>
        <w:t>Sarojini’s</w:t>
      </w:r>
      <w:proofErr w:type="spellEnd"/>
      <w:r w:rsidR="00A26B1B">
        <w:rPr>
          <w:rFonts w:eastAsia="Times New Roman" w:cstheme="minorHAnsi"/>
          <w:bCs/>
          <w:color w:val="202020"/>
        </w:rPr>
        <w:t xml:space="preserve"> link below</w:t>
      </w:r>
      <w:r w:rsidR="007051EB">
        <w:rPr>
          <w:rFonts w:eastAsia="Times New Roman" w:cstheme="minorHAnsi"/>
          <w:bCs/>
          <w:color w:val="202020"/>
        </w:rPr>
        <w:t>)</w:t>
      </w:r>
    </w:p>
    <w:p w:rsidR="00F1211E" w:rsidRPr="00EB1C6F" w:rsidRDefault="00F1211E" w:rsidP="00F1211E">
      <w:pPr>
        <w:pStyle w:val="ListParagraph"/>
        <w:numPr>
          <w:ilvl w:val="0"/>
          <w:numId w:val="4"/>
        </w:numPr>
        <w:rPr>
          <w:rFonts w:eastAsia="Times New Roman" w:cstheme="minorHAnsi"/>
          <w:bCs/>
          <w:color w:val="202020"/>
        </w:rPr>
      </w:pPr>
      <w:r>
        <w:rPr>
          <w:rFonts w:eastAsia="Times New Roman" w:cstheme="minorHAnsi"/>
          <w:bCs/>
          <w:color w:val="202020"/>
        </w:rPr>
        <w:t xml:space="preserve">Is there data on rescreening/surveillance rates, claims data </w:t>
      </w:r>
    </w:p>
    <w:p w:rsidR="00F1211E" w:rsidRPr="009B7D7B" w:rsidRDefault="00F1211E" w:rsidP="00F1211E">
      <w:pPr>
        <w:pStyle w:val="ListParagraph"/>
        <w:numPr>
          <w:ilvl w:val="0"/>
          <w:numId w:val="4"/>
        </w:numPr>
        <w:rPr>
          <w:rFonts w:eastAsia="Times New Roman" w:cstheme="minorHAnsi"/>
          <w:bCs/>
          <w:color w:val="202020"/>
        </w:rPr>
      </w:pPr>
      <w:r w:rsidRPr="009B7D7B">
        <w:rPr>
          <w:rFonts w:eastAsia="Times New Roman" w:cstheme="minorHAnsi"/>
          <w:bCs/>
          <w:color w:val="202020"/>
        </w:rPr>
        <w:t>LGBTQ</w:t>
      </w:r>
      <w:r w:rsidR="007051EB">
        <w:rPr>
          <w:rFonts w:eastAsia="Times New Roman" w:cstheme="minorHAnsi"/>
          <w:bCs/>
          <w:color w:val="202020"/>
        </w:rPr>
        <w:t xml:space="preserve"> d</w:t>
      </w:r>
      <w:r w:rsidR="00002C63">
        <w:rPr>
          <w:rFonts w:eastAsia="Times New Roman" w:cstheme="minorHAnsi"/>
          <w:bCs/>
          <w:color w:val="202020"/>
        </w:rPr>
        <w:t>ata not captured</w:t>
      </w:r>
      <w:r w:rsidRPr="009B7D7B">
        <w:rPr>
          <w:rFonts w:eastAsia="Times New Roman" w:cstheme="minorHAnsi"/>
          <w:bCs/>
          <w:color w:val="202020"/>
        </w:rPr>
        <w:t xml:space="preserve"> </w:t>
      </w:r>
      <w:r>
        <w:rPr>
          <w:rFonts w:eastAsia="Times New Roman" w:cstheme="minorHAnsi"/>
          <w:bCs/>
          <w:color w:val="202020"/>
        </w:rPr>
        <w:t>– Surveillance and</w:t>
      </w:r>
      <w:r w:rsidR="00A26B1B">
        <w:rPr>
          <w:rFonts w:eastAsia="Times New Roman" w:cstheme="minorHAnsi"/>
          <w:bCs/>
          <w:color w:val="202020"/>
        </w:rPr>
        <w:t>/or</w:t>
      </w:r>
      <w:r>
        <w:rPr>
          <w:rFonts w:eastAsia="Times New Roman" w:cstheme="minorHAnsi"/>
          <w:bCs/>
          <w:color w:val="202020"/>
        </w:rPr>
        <w:t xml:space="preserve"> clinic data </w:t>
      </w:r>
    </w:p>
    <w:p w:rsidR="00F1211E" w:rsidRPr="00F1211E" w:rsidRDefault="00F1211E" w:rsidP="007D7C4A">
      <w:pPr>
        <w:pStyle w:val="ListParagraph"/>
        <w:numPr>
          <w:ilvl w:val="0"/>
          <w:numId w:val="4"/>
        </w:numPr>
        <w:spacing w:after="0"/>
        <w:rPr>
          <w:rFonts w:eastAsia="Times New Roman" w:cstheme="minorHAnsi"/>
          <w:b/>
          <w:bCs/>
          <w:color w:val="202020"/>
        </w:rPr>
      </w:pPr>
      <w:r w:rsidRPr="00F1211E">
        <w:rPr>
          <w:rFonts w:eastAsia="Times New Roman" w:cstheme="minorHAnsi"/>
          <w:bCs/>
          <w:color w:val="202020"/>
        </w:rPr>
        <w:t xml:space="preserve">Data on people with disabilities not well known </w:t>
      </w:r>
      <w:r w:rsidR="00A26B1B">
        <w:rPr>
          <w:rFonts w:eastAsia="Times New Roman" w:cstheme="minorHAnsi"/>
          <w:bCs/>
          <w:color w:val="202020"/>
        </w:rPr>
        <w:t>– See note from Lindsey Mullis below</w:t>
      </w:r>
    </w:p>
    <w:p w:rsidR="00002C63" w:rsidRPr="00002C63" w:rsidRDefault="00002C63" w:rsidP="00002C63">
      <w:pPr>
        <w:pStyle w:val="ListParagraph"/>
        <w:numPr>
          <w:ilvl w:val="0"/>
          <w:numId w:val="4"/>
        </w:numPr>
        <w:spacing w:after="0"/>
        <w:rPr>
          <w:rFonts w:eastAsia="Times New Roman" w:cstheme="minorHAnsi"/>
          <w:bCs/>
          <w:color w:val="202020"/>
        </w:rPr>
      </w:pPr>
      <w:r w:rsidRPr="00002C63">
        <w:rPr>
          <w:rFonts w:eastAsia="Times New Roman" w:cstheme="minorHAnsi"/>
          <w:bCs/>
          <w:color w:val="202020"/>
        </w:rPr>
        <w:t xml:space="preserve">Internet access for rural areas can negatively impact </w:t>
      </w:r>
      <w:r>
        <w:rPr>
          <w:rFonts w:eastAsia="Times New Roman" w:cstheme="minorHAnsi"/>
          <w:bCs/>
          <w:color w:val="202020"/>
        </w:rPr>
        <w:t>health education and screenings</w:t>
      </w:r>
    </w:p>
    <w:p w:rsidR="00F27A7D" w:rsidRPr="00F1211E" w:rsidRDefault="00F1211E" w:rsidP="007D7C4A">
      <w:pPr>
        <w:pStyle w:val="ListParagraph"/>
        <w:numPr>
          <w:ilvl w:val="0"/>
          <w:numId w:val="4"/>
        </w:numPr>
        <w:spacing w:after="0"/>
        <w:rPr>
          <w:rFonts w:eastAsia="Times New Roman" w:cstheme="minorHAnsi"/>
          <w:b/>
          <w:bCs/>
          <w:color w:val="202020"/>
        </w:rPr>
      </w:pPr>
      <w:r w:rsidRPr="00F1211E">
        <w:rPr>
          <w:rFonts w:eastAsia="Times New Roman" w:cstheme="minorHAnsi"/>
          <w:bCs/>
          <w:color w:val="202020"/>
        </w:rPr>
        <w:t>EHR data limited but could be useful</w:t>
      </w:r>
    </w:p>
    <w:p w:rsidR="00F1211E" w:rsidRDefault="00F1211E" w:rsidP="009B7D7B">
      <w:pPr>
        <w:spacing w:after="0"/>
        <w:rPr>
          <w:rFonts w:eastAsia="Times New Roman" w:cstheme="minorHAnsi"/>
          <w:b/>
          <w:bCs/>
          <w:color w:val="202020"/>
        </w:rPr>
      </w:pPr>
    </w:p>
    <w:p w:rsidR="009B7D7B" w:rsidRDefault="00F27A7D" w:rsidP="009B7D7B">
      <w:pPr>
        <w:spacing w:after="0"/>
        <w:rPr>
          <w:rFonts w:eastAsia="Times New Roman" w:cstheme="minorHAnsi"/>
          <w:b/>
          <w:bCs/>
          <w:color w:val="202020"/>
        </w:rPr>
      </w:pPr>
      <w:r>
        <w:rPr>
          <w:rFonts w:eastAsia="Times New Roman" w:cstheme="minorHAnsi"/>
          <w:b/>
          <w:bCs/>
          <w:color w:val="202020"/>
        </w:rPr>
        <w:t xml:space="preserve">Promote </w:t>
      </w:r>
      <w:r w:rsidR="009B7D7B">
        <w:rPr>
          <w:rFonts w:eastAsia="Times New Roman" w:cstheme="minorHAnsi"/>
          <w:b/>
          <w:bCs/>
          <w:color w:val="202020"/>
        </w:rPr>
        <w:t>Testing Options</w:t>
      </w:r>
      <w:r w:rsidR="007876E9">
        <w:rPr>
          <w:rFonts w:eastAsia="Times New Roman" w:cstheme="minorHAnsi"/>
          <w:b/>
          <w:bCs/>
          <w:color w:val="202020"/>
        </w:rPr>
        <w:t xml:space="preserve"> to Healthcare Providers and Patients</w:t>
      </w:r>
      <w:r w:rsidR="009B7D7B">
        <w:rPr>
          <w:rFonts w:eastAsia="Times New Roman" w:cstheme="minorHAnsi"/>
          <w:b/>
          <w:bCs/>
          <w:color w:val="202020"/>
        </w:rPr>
        <w:t xml:space="preserve">: </w:t>
      </w:r>
    </w:p>
    <w:p w:rsidR="009B7D7B" w:rsidRPr="009B7D7B" w:rsidRDefault="009B7D7B" w:rsidP="009B7D7B">
      <w:pPr>
        <w:pStyle w:val="ListParagraph"/>
        <w:numPr>
          <w:ilvl w:val="0"/>
          <w:numId w:val="6"/>
        </w:numPr>
        <w:rPr>
          <w:rFonts w:eastAsia="Times New Roman" w:cstheme="minorHAnsi"/>
          <w:bCs/>
          <w:color w:val="202020"/>
        </w:rPr>
      </w:pPr>
      <w:r w:rsidRPr="009B7D7B">
        <w:rPr>
          <w:rFonts w:eastAsia="Times New Roman" w:cstheme="minorHAnsi"/>
          <w:bCs/>
          <w:color w:val="202020"/>
        </w:rPr>
        <w:t xml:space="preserve">Colonoscopy </w:t>
      </w:r>
    </w:p>
    <w:p w:rsidR="009B7D7B" w:rsidRPr="009B7D7B" w:rsidRDefault="00414500" w:rsidP="009B7D7B">
      <w:pPr>
        <w:pStyle w:val="ListParagraph"/>
        <w:numPr>
          <w:ilvl w:val="0"/>
          <w:numId w:val="6"/>
        </w:numPr>
        <w:rPr>
          <w:rFonts w:eastAsia="Times New Roman" w:cstheme="minorHAnsi"/>
          <w:bCs/>
          <w:color w:val="202020"/>
        </w:rPr>
      </w:pPr>
      <w:r>
        <w:rPr>
          <w:rFonts w:eastAsia="Times New Roman" w:cstheme="minorHAnsi"/>
          <w:bCs/>
          <w:color w:val="202020"/>
        </w:rPr>
        <w:t xml:space="preserve">Stool based </w:t>
      </w:r>
      <w:r w:rsidR="009B7D7B" w:rsidRPr="009B7D7B">
        <w:rPr>
          <w:rFonts w:eastAsia="Times New Roman" w:cstheme="minorHAnsi"/>
          <w:bCs/>
          <w:color w:val="202020"/>
        </w:rPr>
        <w:t xml:space="preserve">testing </w:t>
      </w:r>
    </w:p>
    <w:p w:rsidR="00F27A7D" w:rsidRDefault="007C4E03" w:rsidP="00F27A7D">
      <w:pPr>
        <w:pStyle w:val="ListParagraph"/>
        <w:numPr>
          <w:ilvl w:val="0"/>
          <w:numId w:val="6"/>
        </w:numPr>
        <w:rPr>
          <w:rFonts w:eastAsia="Times New Roman" w:cstheme="minorHAnsi"/>
          <w:bCs/>
          <w:color w:val="202020"/>
        </w:rPr>
      </w:pPr>
      <w:r w:rsidRPr="009B7D7B">
        <w:rPr>
          <w:rFonts w:eastAsia="Times New Roman" w:cstheme="minorHAnsi"/>
          <w:bCs/>
          <w:color w:val="202020"/>
        </w:rPr>
        <w:t xml:space="preserve">Genetics </w:t>
      </w:r>
    </w:p>
    <w:p w:rsidR="007C4E03" w:rsidRPr="00F27A7D" w:rsidRDefault="00F27A7D" w:rsidP="00F27A7D">
      <w:pPr>
        <w:pStyle w:val="ListParagraph"/>
        <w:numPr>
          <w:ilvl w:val="0"/>
          <w:numId w:val="6"/>
        </w:numPr>
        <w:rPr>
          <w:rFonts w:eastAsia="Times New Roman" w:cstheme="minorHAnsi"/>
          <w:bCs/>
          <w:color w:val="202020"/>
        </w:rPr>
      </w:pPr>
      <w:r>
        <w:rPr>
          <w:rFonts w:eastAsia="Times New Roman" w:cstheme="minorHAnsi"/>
          <w:bCs/>
          <w:color w:val="202020"/>
        </w:rPr>
        <w:t>Future use of b</w:t>
      </w:r>
      <w:r w:rsidRPr="009B7D7B">
        <w:rPr>
          <w:rFonts w:eastAsia="Times New Roman" w:cstheme="minorHAnsi"/>
          <w:bCs/>
          <w:color w:val="202020"/>
        </w:rPr>
        <w:t>lood test</w:t>
      </w:r>
      <w:r>
        <w:rPr>
          <w:rFonts w:eastAsia="Times New Roman" w:cstheme="minorHAnsi"/>
          <w:bCs/>
          <w:color w:val="202020"/>
        </w:rPr>
        <w:t>s</w:t>
      </w:r>
    </w:p>
    <w:p w:rsidR="009B7D7B" w:rsidRDefault="009B7D7B" w:rsidP="009B7D7B">
      <w:pPr>
        <w:spacing w:after="0"/>
        <w:rPr>
          <w:rFonts w:eastAsia="Times New Roman" w:cstheme="minorHAnsi"/>
          <w:b/>
          <w:bCs/>
          <w:color w:val="202020"/>
        </w:rPr>
      </w:pPr>
      <w:r>
        <w:rPr>
          <w:rFonts w:eastAsia="Times New Roman" w:cstheme="minorHAnsi"/>
          <w:b/>
          <w:bCs/>
          <w:color w:val="202020"/>
        </w:rPr>
        <w:t xml:space="preserve">Provider Considerations </w:t>
      </w:r>
    </w:p>
    <w:p w:rsidR="007C4E03" w:rsidRDefault="007C4E03" w:rsidP="009B7D7B">
      <w:pPr>
        <w:pStyle w:val="ListParagraph"/>
        <w:numPr>
          <w:ilvl w:val="0"/>
          <w:numId w:val="7"/>
        </w:numPr>
        <w:rPr>
          <w:rFonts w:eastAsia="Times New Roman" w:cstheme="minorHAnsi"/>
          <w:bCs/>
          <w:color w:val="202020"/>
        </w:rPr>
      </w:pPr>
      <w:r w:rsidRPr="009B7D7B">
        <w:rPr>
          <w:rFonts w:eastAsia="Times New Roman" w:cstheme="minorHAnsi"/>
          <w:bCs/>
          <w:color w:val="202020"/>
        </w:rPr>
        <w:t xml:space="preserve">Physician Communication </w:t>
      </w:r>
    </w:p>
    <w:p w:rsidR="009C6CEC" w:rsidRDefault="00F27A7D" w:rsidP="009C6CEC">
      <w:pPr>
        <w:pStyle w:val="ListParagraph"/>
        <w:numPr>
          <w:ilvl w:val="1"/>
          <w:numId w:val="7"/>
        </w:numPr>
        <w:rPr>
          <w:rFonts w:eastAsia="Times New Roman" w:cstheme="minorHAnsi"/>
          <w:bCs/>
          <w:color w:val="202020"/>
        </w:rPr>
      </w:pPr>
      <w:r>
        <w:rPr>
          <w:rFonts w:eastAsia="Times New Roman" w:cstheme="minorHAnsi"/>
          <w:bCs/>
          <w:color w:val="202020"/>
        </w:rPr>
        <w:t>Clear p</w:t>
      </w:r>
      <w:r w:rsidR="009C6CEC" w:rsidRPr="009C6CEC">
        <w:rPr>
          <w:rFonts w:eastAsia="Times New Roman" w:cstheme="minorHAnsi"/>
          <w:bCs/>
          <w:color w:val="202020"/>
        </w:rPr>
        <w:t>rovider to patient communication</w:t>
      </w:r>
      <w:r w:rsidR="00A26B1B">
        <w:rPr>
          <w:rFonts w:eastAsia="Times New Roman" w:cstheme="minorHAnsi"/>
          <w:bCs/>
          <w:color w:val="202020"/>
        </w:rPr>
        <w:t xml:space="preserve"> and </w:t>
      </w:r>
      <w:r w:rsidR="009C6CEC" w:rsidRPr="009C6CEC">
        <w:rPr>
          <w:rFonts w:eastAsia="Times New Roman" w:cstheme="minorHAnsi"/>
          <w:bCs/>
          <w:color w:val="202020"/>
        </w:rPr>
        <w:t>education</w:t>
      </w:r>
    </w:p>
    <w:p w:rsidR="00414500" w:rsidRDefault="00414500" w:rsidP="009C6CEC">
      <w:pPr>
        <w:pStyle w:val="ListParagraph"/>
        <w:numPr>
          <w:ilvl w:val="1"/>
          <w:numId w:val="7"/>
        </w:numPr>
        <w:rPr>
          <w:rFonts w:eastAsia="Times New Roman" w:cstheme="minorHAnsi"/>
          <w:bCs/>
          <w:color w:val="202020"/>
        </w:rPr>
      </w:pPr>
      <w:r>
        <w:rPr>
          <w:rFonts w:eastAsia="Times New Roman" w:cstheme="minorHAnsi"/>
          <w:bCs/>
          <w:color w:val="202020"/>
        </w:rPr>
        <w:t xml:space="preserve">Shared decision making </w:t>
      </w:r>
    </w:p>
    <w:p w:rsidR="00414500" w:rsidRDefault="00414500" w:rsidP="009C6CEC">
      <w:pPr>
        <w:pStyle w:val="ListParagraph"/>
        <w:numPr>
          <w:ilvl w:val="1"/>
          <w:numId w:val="7"/>
        </w:numPr>
        <w:rPr>
          <w:rFonts w:eastAsia="Times New Roman" w:cstheme="minorHAnsi"/>
          <w:bCs/>
          <w:color w:val="202020"/>
        </w:rPr>
      </w:pPr>
      <w:r>
        <w:rPr>
          <w:rFonts w:eastAsia="Times New Roman" w:cstheme="minorHAnsi"/>
          <w:bCs/>
          <w:color w:val="202020"/>
        </w:rPr>
        <w:t xml:space="preserve">Discuss testing options </w:t>
      </w:r>
    </w:p>
    <w:p w:rsidR="00414500" w:rsidRPr="009B7D7B" w:rsidRDefault="00414500" w:rsidP="009C6CEC">
      <w:pPr>
        <w:pStyle w:val="ListParagraph"/>
        <w:numPr>
          <w:ilvl w:val="1"/>
          <w:numId w:val="7"/>
        </w:numPr>
        <w:rPr>
          <w:rFonts w:eastAsia="Times New Roman" w:cstheme="minorHAnsi"/>
          <w:bCs/>
          <w:color w:val="202020"/>
        </w:rPr>
      </w:pPr>
      <w:r>
        <w:rPr>
          <w:rFonts w:eastAsia="Times New Roman" w:cstheme="minorHAnsi"/>
          <w:bCs/>
          <w:color w:val="202020"/>
        </w:rPr>
        <w:t xml:space="preserve">What happens if a polyp was found </w:t>
      </w:r>
    </w:p>
    <w:p w:rsidR="007624DF" w:rsidRPr="009B7D7B" w:rsidRDefault="007624DF" w:rsidP="007624DF">
      <w:pPr>
        <w:pStyle w:val="ListParagraph"/>
        <w:numPr>
          <w:ilvl w:val="0"/>
          <w:numId w:val="7"/>
        </w:numPr>
        <w:rPr>
          <w:rFonts w:eastAsia="Times New Roman" w:cstheme="minorHAnsi"/>
          <w:bCs/>
          <w:color w:val="202020"/>
        </w:rPr>
      </w:pPr>
      <w:r>
        <w:rPr>
          <w:rFonts w:eastAsia="Times New Roman" w:cstheme="minorHAnsi"/>
          <w:bCs/>
          <w:color w:val="202020"/>
        </w:rPr>
        <w:t xml:space="preserve">Consider provider attitude/beliefs/perceptions </w:t>
      </w:r>
    </w:p>
    <w:p w:rsidR="007C4E03" w:rsidRPr="009B7D7B" w:rsidRDefault="007C4E03" w:rsidP="009B7D7B">
      <w:pPr>
        <w:pStyle w:val="ListParagraph"/>
        <w:numPr>
          <w:ilvl w:val="0"/>
          <w:numId w:val="7"/>
        </w:numPr>
        <w:rPr>
          <w:rFonts w:eastAsia="Times New Roman" w:cstheme="minorHAnsi"/>
          <w:bCs/>
          <w:color w:val="202020"/>
        </w:rPr>
      </w:pPr>
      <w:r w:rsidRPr="009B7D7B">
        <w:rPr>
          <w:rFonts w:eastAsia="Times New Roman" w:cstheme="minorHAnsi"/>
          <w:bCs/>
          <w:color w:val="202020"/>
        </w:rPr>
        <w:t xml:space="preserve">Provider preference </w:t>
      </w:r>
      <w:r w:rsidR="009B7D7B">
        <w:rPr>
          <w:rFonts w:eastAsia="Times New Roman" w:cstheme="minorHAnsi"/>
          <w:bCs/>
          <w:color w:val="202020"/>
        </w:rPr>
        <w:t xml:space="preserve">for tests </w:t>
      </w:r>
    </w:p>
    <w:p w:rsidR="00A408BB" w:rsidRPr="009B7D7B" w:rsidRDefault="007624DF" w:rsidP="009B7D7B">
      <w:pPr>
        <w:pStyle w:val="ListParagraph"/>
        <w:numPr>
          <w:ilvl w:val="0"/>
          <w:numId w:val="7"/>
        </w:numPr>
        <w:rPr>
          <w:rFonts w:eastAsia="Times New Roman" w:cstheme="minorHAnsi"/>
          <w:bCs/>
          <w:color w:val="202020"/>
        </w:rPr>
      </w:pPr>
      <w:r>
        <w:rPr>
          <w:rFonts w:eastAsia="Times New Roman" w:cstheme="minorHAnsi"/>
          <w:bCs/>
          <w:color w:val="202020"/>
        </w:rPr>
        <w:t>Time</w:t>
      </w:r>
      <w:r w:rsidR="00A408BB" w:rsidRPr="009B7D7B">
        <w:rPr>
          <w:rFonts w:eastAsia="Times New Roman" w:cstheme="minorHAnsi"/>
          <w:bCs/>
          <w:color w:val="202020"/>
        </w:rPr>
        <w:t xml:space="preserve"> to follow up on FIT </w:t>
      </w:r>
      <w:r>
        <w:rPr>
          <w:rFonts w:eastAsia="Times New Roman" w:cstheme="minorHAnsi"/>
          <w:bCs/>
          <w:color w:val="202020"/>
        </w:rPr>
        <w:t>is considered</w:t>
      </w:r>
      <w:r w:rsidR="00414500">
        <w:rPr>
          <w:rFonts w:eastAsia="Times New Roman" w:cstheme="minorHAnsi"/>
          <w:bCs/>
          <w:color w:val="202020"/>
        </w:rPr>
        <w:t xml:space="preserve"> barrier </w:t>
      </w:r>
    </w:p>
    <w:p w:rsidR="007624DF" w:rsidRPr="009B7D7B" w:rsidRDefault="007624DF" w:rsidP="007624DF">
      <w:pPr>
        <w:pStyle w:val="ListParagraph"/>
        <w:numPr>
          <w:ilvl w:val="0"/>
          <w:numId w:val="7"/>
        </w:numPr>
        <w:rPr>
          <w:rFonts w:eastAsia="Times New Roman" w:cstheme="minorHAnsi"/>
          <w:bCs/>
          <w:color w:val="202020"/>
        </w:rPr>
      </w:pPr>
      <w:r w:rsidRPr="009B7D7B">
        <w:rPr>
          <w:rFonts w:eastAsia="Times New Roman" w:cstheme="minorHAnsi"/>
          <w:bCs/>
          <w:color w:val="202020"/>
        </w:rPr>
        <w:t xml:space="preserve">Unaware of new guidelines and KY Legislation </w:t>
      </w:r>
    </w:p>
    <w:p w:rsidR="009B7D7B" w:rsidRDefault="00414500" w:rsidP="009B7D7B">
      <w:pPr>
        <w:pStyle w:val="ListParagraph"/>
        <w:numPr>
          <w:ilvl w:val="0"/>
          <w:numId w:val="7"/>
        </w:numPr>
        <w:rPr>
          <w:rFonts w:eastAsia="Times New Roman" w:cstheme="minorHAnsi"/>
          <w:bCs/>
          <w:color w:val="202020"/>
        </w:rPr>
      </w:pPr>
      <w:r>
        <w:rPr>
          <w:rFonts w:eastAsia="Times New Roman" w:cstheme="minorHAnsi"/>
          <w:bCs/>
          <w:color w:val="202020"/>
        </w:rPr>
        <w:t xml:space="preserve">Cross train </w:t>
      </w:r>
      <w:r w:rsidR="00F27A7D">
        <w:rPr>
          <w:rFonts w:eastAsia="Times New Roman" w:cstheme="minorHAnsi"/>
          <w:bCs/>
          <w:color w:val="202020"/>
        </w:rPr>
        <w:t xml:space="preserve">other healthcare </w:t>
      </w:r>
      <w:r>
        <w:rPr>
          <w:rFonts w:eastAsia="Times New Roman" w:cstheme="minorHAnsi"/>
          <w:bCs/>
          <w:color w:val="202020"/>
        </w:rPr>
        <w:t xml:space="preserve">staff </w:t>
      </w:r>
    </w:p>
    <w:p w:rsidR="007624DF" w:rsidRDefault="00414500" w:rsidP="007624DF">
      <w:pPr>
        <w:pStyle w:val="ListParagraph"/>
        <w:numPr>
          <w:ilvl w:val="0"/>
          <w:numId w:val="7"/>
        </w:numPr>
        <w:rPr>
          <w:rFonts w:eastAsia="Times New Roman" w:cstheme="minorHAnsi"/>
          <w:bCs/>
          <w:color w:val="202020"/>
        </w:rPr>
      </w:pPr>
      <w:r>
        <w:rPr>
          <w:rFonts w:eastAsia="Times New Roman" w:cstheme="minorHAnsi"/>
          <w:bCs/>
          <w:color w:val="202020"/>
        </w:rPr>
        <w:t xml:space="preserve">Address at systems level </w:t>
      </w:r>
    </w:p>
    <w:p w:rsidR="007624DF" w:rsidRPr="009B7D7B" w:rsidRDefault="007624DF" w:rsidP="007624DF">
      <w:pPr>
        <w:pStyle w:val="ListParagraph"/>
        <w:numPr>
          <w:ilvl w:val="0"/>
          <w:numId w:val="7"/>
        </w:numPr>
        <w:rPr>
          <w:rFonts w:eastAsia="Times New Roman" w:cstheme="minorHAnsi"/>
          <w:bCs/>
          <w:color w:val="202020"/>
        </w:rPr>
      </w:pPr>
      <w:r>
        <w:rPr>
          <w:rFonts w:eastAsia="Times New Roman" w:cstheme="minorHAnsi"/>
          <w:bCs/>
          <w:color w:val="202020"/>
        </w:rPr>
        <w:t>Written c</w:t>
      </w:r>
      <w:r w:rsidRPr="009B7D7B">
        <w:rPr>
          <w:rFonts w:eastAsia="Times New Roman" w:cstheme="minorHAnsi"/>
          <w:bCs/>
          <w:color w:val="202020"/>
        </w:rPr>
        <w:t xml:space="preserve">linic </w:t>
      </w:r>
      <w:r>
        <w:rPr>
          <w:rFonts w:eastAsia="Times New Roman" w:cstheme="minorHAnsi"/>
          <w:bCs/>
          <w:color w:val="202020"/>
        </w:rPr>
        <w:t xml:space="preserve">CRC screening </w:t>
      </w:r>
      <w:r w:rsidRPr="009B7D7B">
        <w:rPr>
          <w:rFonts w:eastAsia="Times New Roman" w:cstheme="minorHAnsi"/>
          <w:bCs/>
          <w:color w:val="202020"/>
        </w:rPr>
        <w:t xml:space="preserve">protocol </w:t>
      </w:r>
      <w:r>
        <w:rPr>
          <w:rFonts w:eastAsia="Times New Roman" w:cstheme="minorHAnsi"/>
          <w:bCs/>
          <w:color w:val="202020"/>
        </w:rPr>
        <w:t>found to be helpful for many clinics</w:t>
      </w:r>
    </w:p>
    <w:p w:rsidR="00414500" w:rsidRPr="009B7D7B" w:rsidRDefault="00414500" w:rsidP="007624DF">
      <w:pPr>
        <w:pStyle w:val="ListParagraph"/>
        <w:rPr>
          <w:rFonts w:eastAsia="Times New Roman" w:cstheme="minorHAnsi"/>
          <w:bCs/>
          <w:color w:val="202020"/>
        </w:rPr>
      </w:pPr>
    </w:p>
    <w:p w:rsidR="007624DF" w:rsidRDefault="007624DF" w:rsidP="009B7D7B">
      <w:pPr>
        <w:spacing w:after="0"/>
        <w:rPr>
          <w:rFonts w:eastAsia="Times New Roman" w:cstheme="minorHAnsi"/>
          <w:b/>
          <w:bCs/>
          <w:color w:val="202020"/>
        </w:rPr>
      </w:pPr>
    </w:p>
    <w:p w:rsidR="009B7D7B" w:rsidRPr="009B7D7B" w:rsidRDefault="00F27A7D" w:rsidP="009B7D7B">
      <w:pPr>
        <w:spacing w:after="0"/>
        <w:rPr>
          <w:rFonts w:eastAsia="Times New Roman" w:cstheme="minorHAnsi"/>
          <w:b/>
          <w:bCs/>
          <w:color w:val="202020"/>
        </w:rPr>
      </w:pPr>
      <w:r>
        <w:rPr>
          <w:rFonts w:eastAsia="Times New Roman" w:cstheme="minorHAnsi"/>
          <w:b/>
          <w:bCs/>
          <w:color w:val="202020"/>
        </w:rPr>
        <w:t xml:space="preserve">System Changes </w:t>
      </w:r>
    </w:p>
    <w:p w:rsidR="00F1211E" w:rsidRDefault="00F1211E" w:rsidP="00F1211E">
      <w:pPr>
        <w:pStyle w:val="ListParagraph"/>
        <w:numPr>
          <w:ilvl w:val="0"/>
          <w:numId w:val="7"/>
        </w:numPr>
        <w:spacing w:after="0"/>
        <w:rPr>
          <w:rFonts w:eastAsia="Times New Roman" w:cstheme="minorHAnsi"/>
          <w:bCs/>
          <w:color w:val="202020"/>
        </w:rPr>
      </w:pPr>
      <w:r>
        <w:rPr>
          <w:rFonts w:eastAsia="Times New Roman" w:cstheme="minorHAnsi"/>
          <w:bCs/>
          <w:color w:val="202020"/>
        </w:rPr>
        <w:t xml:space="preserve">Consider clinic capacity </w:t>
      </w:r>
    </w:p>
    <w:p w:rsidR="009B7D7B" w:rsidRDefault="00F1211E" w:rsidP="009B7D7B">
      <w:pPr>
        <w:pStyle w:val="ListParagraph"/>
        <w:numPr>
          <w:ilvl w:val="0"/>
          <w:numId w:val="7"/>
        </w:numPr>
        <w:spacing w:after="0"/>
        <w:rPr>
          <w:rFonts w:eastAsia="Times New Roman" w:cstheme="minorHAnsi"/>
          <w:bCs/>
          <w:color w:val="202020"/>
        </w:rPr>
      </w:pPr>
      <w:r>
        <w:rPr>
          <w:rFonts w:eastAsia="Times New Roman" w:cstheme="minorHAnsi"/>
          <w:bCs/>
          <w:color w:val="202020"/>
        </w:rPr>
        <w:t xml:space="preserve">Consistent </w:t>
      </w:r>
      <w:r w:rsidR="009B7D7B" w:rsidRPr="009B7D7B">
        <w:rPr>
          <w:rFonts w:eastAsia="Times New Roman" w:cstheme="minorHAnsi"/>
          <w:bCs/>
          <w:color w:val="202020"/>
        </w:rPr>
        <w:t xml:space="preserve">Billing and Coding </w:t>
      </w:r>
    </w:p>
    <w:p w:rsidR="00414500" w:rsidRDefault="00414500" w:rsidP="00414500">
      <w:pPr>
        <w:pStyle w:val="ListParagraph"/>
        <w:numPr>
          <w:ilvl w:val="1"/>
          <w:numId w:val="7"/>
        </w:numPr>
        <w:spacing w:after="0"/>
        <w:rPr>
          <w:rFonts w:eastAsia="Times New Roman" w:cstheme="minorHAnsi"/>
          <w:bCs/>
          <w:color w:val="202020"/>
        </w:rPr>
      </w:pPr>
      <w:r>
        <w:rPr>
          <w:rFonts w:eastAsia="Times New Roman" w:cstheme="minorHAnsi"/>
          <w:bCs/>
          <w:color w:val="202020"/>
        </w:rPr>
        <w:t>Insurance</w:t>
      </w:r>
      <w:r w:rsidR="00F1211E">
        <w:rPr>
          <w:rFonts w:eastAsia="Times New Roman" w:cstheme="minorHAnsi"/>
          <w:bCs/>
          <w:color w:val="202020"/>
        </w:rPr>
        <w:t xml:space="preserve"> - </w:t>
      </w:r>
      <w:r>
        <w:rPr>
          <w:rFonts w:eastAsia="Times New Roman" w:cstheme="minorHAnsi"/>
          <w:bCs/>
          <w:color w:val="202020"/>
        </w:rPr>
        <w:t xml:space="preserve"> clarify</w:t>
      </w:r>
      <w:r w:rsidR="00F1211E">
        <w:rPr>
          <w:rFonts w:eastAsia="Times New Roman" w:cstheme="minorHAnsi"/>
          <w:bCs/>
          <w:color w:val="202020"/>
        </w:rPr>
        <w:t xml:space="preserve"> billing</w:t>
      </w:r>
      <w:r>
        <w:rPr>
          <w:rFonts w:eastAsia="Times New Roman" w:cstheme="minorHAnsi"/>
          <w:bCs/>
          <w:color w:val="202020"/>
        </w:rPr>
        <w:t xml:space="preserve"> codes</w:t>
      </w:r>
    </w:p>
    <w:p w:rsidR="00414500" w:rsidRDefault="00414500" w:rsidP="00414500">
      <w:pPr>
        <w:pStyle w:val="ListParagraph"/>
        <w:numPr>
          <w:ilvl w:val="1"/>
          <w:numId w:val="7"/>
        </w:numPr>
        <w:spacing w:after="0"/>
        <w:rPr>
          <w:rFonts w:eastAsia="Times New Roman" w:cstheme="minorHAnsi"/>
          <w:bCs/>
          <w:color w:val="202020"/>
        </w:rPr>
      </w:pPr>
      <w:r>
        <w:rPr>
          <w:rFonts w:eastAsia="Times New Roman" w:cstheme="minorHAnsi"/>
          <w:bCs/>
          <w:color w:val="202020"/>
        </w:rPr>
        <w:t>Provider</w:t>
      </w:r>
      <w:r w:rsidR="00F1211E">
        <w:rPr>
          <w:rFonts w:eastAsia="Times New Roman" w:cstheme="minorHAnsi"/>
          <w:bCs/>
          <w:color w:val="202020"/>
        </w:rPr>
        <w:t xml:space="preserve">s - </w:t>
      </w:r>
      <w:r>
        <w:rPr>
          <w:rFonts w:eastAsia="Times New Roman" w:cstheme="minorHAnsi"/>
          <w:bCs/>
          <w:color w:val="202020"/>
        </w:rPr>
        <w:t xml:space="preserve"> use the correct code </w:t>
      </w:r>
    </w:p>
    <w:p w:rsidR="00414500" w:rsidRPr="009B7D7B" w:rsidRDefault="00414500" w:rsidP="00414500">
      <w:pPr>
        <w:pStyle w:val="ListParagraph"/>
        <w:numPr>
          <w:ilvl w:val="1"/>
          <w:numId w:val="7"/>
        </w:numPr>
        <w:spacing w:after="0"/>
        <w:rPr>
          <w:rFonts w:eastAsia="Times New Roman" w:cstheme="minorHAnsi"/>
          <w:bCs/>
          <w:color w:val="202020"/>
        </w:rPr>
      </w:pPr>
      <w:r>
        <w:rPr>
          <w:rFonts w:eastAsia="Times New Roman" w:cstheme="minorHAnsi"/>
          <w:bCs/>
          <w:color w:val="202020"/>
        </w:rPr>
        <w:t xml:space="preserve">Patient </w:t>
      </w:r>
      <w:r w:rsidR="00F1211E">
        <w:rPr>
          <w:rFonts w:eastAsia="Times New Roman" w:cstheme="minorHAnsi"/>
          <w:bCs/>
          <w:color w:val="202020"/>
        </w:rPr>
        <w:t xml:space="preserve">- </w:t>
      </w:r>
      <w:r>
        <w:rPr>
          <w:rFonts w:eastAsia="Times New Roman" w:cstheme="minorHAnsi"/>
          <w:bCs/>
          <w:color w:val="202020"/>
        </w:rPr>
        <w:t xml:space="preserve">advocate knowing to advocate </w:t>
      </w:r>
    </w:p>
    <w:p w:rsidR="009B7D7B" w:rsidRDefault="00F1211E" w:rsidP="009B7D7B">
      <w:pPr>
        <w:pStyle w:val="ListParagraph"/>
        <w:numPr>
          <w:ilvl w:val="0"/>
          <w:numId w:val="7"/>
        </w:numPr>
        <w:spacing w:after="0"/>
        <w:rPr>
          <w:rFonts w:eastAsia="Times New Roman" w:cstheme="minorHAnsi"/>
          <w:bCs/>
          <w:color w:val="202020"/>
        </w:rPr>
      </w:pPr>
      <w:r>
        <w:rPr>
          <w:rFonts w:eastAsia="Times New Roman" w:cstheme="minorHAnsi"/>
          <w:bCs/>
          <w:color w:val="202020"/>
        </w:rPr>
        <w:t xml:space="preserve">Utilize </w:t>
      </w:r>
      <w:r w:rsidR="009B7D7B" w:rsidRPr="009B7D7B">
        <w:rPr>
          <w:rFonts w:eastAsia="Times New Roman" w:cstheme="minorHAnsi"/>
          <w:bCs/>
          <w:color w:val="202020"/>
        </w:rPr>
        <w:t xml:space="preserve">Electronic Health Record </w:t>
      </w:r>
    </w:p>
    <w:p w:rsidR="00864BE0" w:rsidRDefault="00864BE0" w:rsidP="00864BE0">
      <w:pPr>
        <w:pStyle w:val="ListParagraph"/>
        <w:numPr>
          <w:ilvl w:val="1"/>
          <w:numId w:val="7"/>
        </w:numPr>
        <w:spacing w:after="0"/>
        <w:rPr>
          <w:rFonts w:eastAsia="Times New Roman" w:cstheme="minorHAnsi"/>
          <w:bCs/>
          <w:color w:val="202020"/>
        </w:rPr>
      </w:pPr>
      <w:r>
        <w:rPr>
          <w:rFonts w:eastAsia="Times New Roman" w:cstheme="minorHAnsi"/>
          <w:bCs/>
          <w:color w:val="202020"/>
        </w:rPr>
        <w:t>Lack of consistent EHR – limits tracking process for follow up</w:t>
      </w:r>
      <w:r w:rsidR="00326C95">
        <w:rPr>
          <w:rFonts w:eastAsia="Times New Roman" w:cstheme="minorHAnsi"/>
          <w:bCs/>
          <w:color w:val="202020"/>
        </w:rPr>
        <w:t>, often done manually</w:t>
      </w:r>
    </w:p>
    <w:p w:rsidR="00864BE0" w:rsidRPr="009B7D7B" w:rsidRDefault="00F1211E" w:rsidP="00864BE0">
      <w:pPr>
        <w:pStyle w:val="ListParagraph"/>
        <w:numPr>
          <w:ilvl w:val="1"/>
          <w:numId w:val="7"/>
        </w:numPr>
        <w:spacing w:after="0"/>
        <w:rPr>
          <w:rFonts w:eastAsia="Times New Roman" w:cstheme="minorHAnsi"/>
          <w:bCs/>
          <w:color w:val="202020"/>
        </w:rPr>
      </w:pPr>
      <w:r>
        <w:rPr>
          <w:rFonts w:eastAsia="Times New Roman" w:cstheme="minorHAnsi"/>
          <w:bCs/>
          <w:color w:val="202020"/>
        </w:rPr>
        <w:t>Use of</w:t>
      </w:r>
      <w:r w:rsidR="00864BE0">
        <w:rPr>
          <w:rFonts w:eastAsia="Times New Roman" w:cstheme="minorHAnsi"/>
          <w:bCs/>
          <w:color w:val="202020"/>
        </w:rPr>
        <w:t xml:space="preserve"> EHR varies by the capacity of the clinic </w:t>
      </w:r>
    </w:p>
    <w:p w:rsidR="007C4E03" w:rsidRDefault="00C34585" w:rsidP="009C6CEC">
      <w:pPr>
        <w:pStyle w:val="ListParagraph"/>
        <w:numPr>
          <w:ilvl w:val="0"/>
          <w:numId w:val="7"/>
        </w:numPr>
        <w:spacing w:after="0"/>
        <w:rPr>
          <w:rFonts w:eastAsia="Times New Roman" w:cstheme="minorHAnsi"/>
          <w:bCs/>
          <w:color w:val="202020"/>
        </w:rPr>
      </w:pPr>
      <w:r w:rsidRPr="009B7D7B">
        <w:rPr>
          <w:rFonts w:eastAsia="Times New Roman" w:cstheme="minorHAnsi"/>
          <w:bCs/>
          <w:color w:val="202020"/>
        </w:rPr>
        <w:t xml:space="preserve">Lack of </w:t>
      </w:r>
      <w:r w:rsidR="009B7D7B" w:rsidRPr="009B7D7B">
        <w:rPr>
          <w:rFonts w:eastAsia="Times New Roman" w:cstheme="minorHAnsi"/>
          <w:bCs/>
          <w:color w:val="202020"/>
        </w:rPr>
        <w:t xml:space="preserve">Quality </w:t>
      </w:r>
      <w:r w:rsidR="007C4E03" w:rsidRPr="009B7D7B">
        <w:rPr>
          <w:rFonts w:eastAsia="Times New Roman" w:cstheme="minorHAnsi"/>
          <w:bCs/>
          <w:color w:val="202020"/>
        </w:rPr>
        <w:t>Standardization</w:t>
      </w:r>
      <w:r w:rsidR="009C6CEC" w:rsidRPr="009C6CEC">
        <w:t xml:space="preserve"> </w:t>
      </w:r>
      <w:r w:rsidR="009C6CEC">
        <w:t>– EHR systems</w:t>
      </w:r>
      <w:r w:rsidR="007876E9">
        <w:t xml:space="preserve"> are not consistent/easy to use</w:t>
      </w:r>
      <w:r w:rsidR="009C6CEC">
        <w:t xml:space="preserve">, </w:t>
      </w:r>
      <w:r w:rsidR="009C6CEC">
        <w:rPr>
          <w:rFonts w:eastAsia="Times New Roman" w:cstheme="minorHAnsi"/>
          <w:bCs/>
          <w:color w:val="202020"/>
        </w:rPr>
        <w:t xml:space="preserve">resources, </w:t>
      </w:r>
      <w:r w:rsidR="009C6CEC" w:rsidRPr="009C6CEC">
        <w:rPr>
          <w:rFonts w:eastAsia="Times New Roman" w:cstheme="minorHAnsi"/>
          <w:bCs/>
          <w:color w:val="202020"/>
        </w:rPr>
        <w:t>shared decision making, using specific language that resonates with patients</w:t>
      </w:r>
    </w:p>
    <w:p w:rsidR="00864BE0" w:rsidRPr="00864BE0" w:rsidRDefault="00864BE0" w:rsidP="009B7D7B">
      <w:pPr>
        <w:pStyle w:val="ListParagraph"/>
        <w:numPr>
          <w:ilvl w:val="0"/>
          <w:numId w:val="7"/>
        </w:numPr>
        <w:spacing w:after="0"/>
        <w:rPr>
          <w:rFonts w:eastAsia="Times New Roman" w:cstheme="minorHAnsi"/>
          <w:bCs/>
          <w:color w:val="202020"/>
        </w:rPr>
      </w:pPr>
      <w:r w:rsidRPr="00864BE0">
        <w:rPr>
          <w:rFonts w:eastAsia="Times New Roman" w:cstheme="minorHAnsi"/>
          <w:bCs/>
          <w:color w:val="202020"/>
        </w:rPr>
        <w:t xml:space="preserve">Written </w:t>
      </w:r>
      <w:r w:rsidR="00453BA1" w:rsidRPr="00864BE0">
        <w:rPr>
          <w:rFonts w:eastAsia="Times New Roman" w:cstheme="minorHAnsi"/>
          <w:bCs/>
          <w:color w:val="202020"/>
        </w:rPr>
        <w:t>clinic wide colorectal cancer screening protocol</w:t>
      </w:r>
      <w:r>
        <w:rPr>
          <w:rFonts w:eastAsia="Times New Roman" w:cstheme="minorHAnsi"/>
          <w:bCs/>
          <w:color w:val="202020"/>
        </w:rPr>
        <w:t xml:space="preserve">s are helpful </w:t>
      </w:r>
    </w:p>
    <w:p w:rsidR="00F1211E" w:rsidRDefault="00F1211E" w:rsidP="009B7D7B">
      <w:pPr>
        <w:spacing w:after="0"/>
        <w:rPr>
          <w:rFonts w:eastAsia="Times New Roman" w:cstheme="minorHAnsi"/>
          <w:b/>
          <w:bCs/>
          <w:color w:val="202020"/>
        </w:rPr>
      </w:pPr>
    </w:p>
    <w:p w:rsidR="00A408BB" w:rsidRDefault="00A408BB" w:rsidP="009B7D7B">
      <w:pPr>
        <w:spacing w:after="0"/>
        <w:rPr>
          <w:rFonts w:eastAsia="Times New Roman" w:cstheme="minorHAnsi"/>
          <w:b/>
          <w:bCs/>
          <w:color w:val="202020"/>
        </w:rPr>
      </w:pPr>
      <w:r>
        <w:rPr>
          <w:rFonts w:eastAsia="Times New Roman" w:cstheme="minorHAnsi"/>
          <w:b/>
          <w:bCs/>
          <w:color w:val="202020"/>
        </w:rPr>
        <w:t xml:space="preserve">Promotion </w:t>
      </w:r>
    </w:p>
    <w:p w:rsidR="00A408BB" w:rsidRPr="009B7D7B" w:rsidRDefault="00414500" w:rsidP="00A408BB">
      <w:pPr>
        <w:pStyle w:val="ListParagraph"/>
        <w:numPr>
          <w:ilvl w:val="0"/>
          <w:numId w:val="5"/>
        </w:numPr>
        <w:rPr>
          <w:rFonts w:eastAsia="Times New Roman" w:cstheme="minorHAnsi"/>
          <w:bCs/>
          <w:color w:val="202020"/>
        </w:rPr>
      </w:pPr>
      <w:r>
        <w:rPr>
          <w:rFonts w:eastAsia="Times New Roman" w:cstheme="minorHAnsi"/>
          <w:bCs/>
          <w:color w:val="202020"/>
        </w:rPr>
        <w:t>Upstream communication</w:t>
      </w:r>
      <w:r w:rsidR="00F1211E">
        <w:rPr>
          <w:rFonts w:eastAsia="Times New Roman" w:cstheme="minorHAnsi"/>
          <w:bCs/>
          <w:color w:val="202020"/>
        </w:rPr>
        <w:t xml:space="preserve"> is imperative</w:t>
      </w:r>
      <w:r>
        <w:rPr>
          <w:rFonts w:eastAsia="Times New Roman" w:cstheme="minorHAnsi"/>
          <w:bCs/>
          <w:color w:val="202020"/>
        </w:rPr>
        <w:t xml:space="preserve">, </w:t>
      </w:r>
      <w:r w:rsidR="00A408BB" w:rsidRPr="009B7D7B">
        <w:rPr>
          <w:rFonts w:eastAsia="Times New Roman" w:cstheme="minorHAnsi"/>
          <w:bCs/>
          <w:color w:val="202020"/>
        </w:rPr>
        <w:t xml:space="preserve">Start before the age of guideline </w:t>
      </w:r>
    </w:p>
    <w:p w:rsidR="00F1211E" w:rsidRDefault="00A408BB" w:rsidP="004E4777">
      <w:pPr>
        <w:pStyle w:val="ListParagraph"/>
        <w:numPr>
          <w:ilvl w:val="0"/>
          <w:numId w:val="5"/>
        </w:numPr>
        <w:rPr>
          <w:rFonts w:eastAsia="Times New Roman" w:cstheme="minorHAnsi"/>
          <w:bCs/>
          <w:color w:val="202020"/>
        </w:rPr>
      </w:pPr>
      <w:r w:rsidRPr="00F1211E">
        <w:rPr>
          <w:rFonts w:eastAsia="Times New Roman" w:cstheme="minorHAnsi"/>
          <w:bCs/>
          <w:color w:val="202020"/>
        </w:rPr>
        <w:t>Education about cancer, polyp</w:t>
      </w:r>
      <w:r w:rsidR="00F1211E" w:rsidRPr="00F1211E">
        <w:rPr>
          <w:rFonts w:eastAsia="Times New Roman" w:cstheme="minorHAnsi"/>
          <w:bCs/>
          <w:color w:val="202020"/>
        </w:rPr>
        <w:t>s</w:t>
      </w:r>
      <w:r w:rsidRPr="00F1211E">
        <w:rPr>
          <w:rFonts w:eastAsia="Times New Roman" w:cstheme="minorHAnsi"/>
          <w:bCs/>
          <w:color w:val="202020"/>
        </w:rPr>
        <w:t xml:space="preserve">, screenings </w:t>
      </w:r>
    </w:p>
    <w:p w:rsidR="00A408BB" w:rsidRPr="00F1211E" w:rsidRDefault="00A408BB" w:rsidP="004E4777">
      <w:pPr>
        <w:pStyle w:val="ListParagraph"/>
        <w:numPr>
          <w:ilvl w:val="0"/>
          <w:numId w:val="5"/>
        </w:numPr>
        <w:rPr>
          <w:rFonts w:eastAsia="Times New Roman" w:cstheme="minorHAnsi"/>
          <w:bCs/>
          <w:color w:val="202020"/>
        </w:rPr>
      </w:pPr>
      <w:r w:rsidRPr="00F1211E">
        <w:rPr>
          <w:rFonts w:eastAsia="Times New Roman" w:cstheme="minorHAnsi"/>
          <w:bCs/>
          <w:color w:val="202020"/>
        </w:rPr>
        <w:t xml:space="preserve">Promote with personal touch, </w:t>
      </w:r>
      <w:r w:rsidR="00F1211E">
        <w:rPr>
          <w:rFonts w:eastAsia="Times New Roman" w:cstheme="minorHAnsi"/>
          <w:bCs/>
          <w:color w:val="202020"/>
        </w:rPr>
        <w:t xml:space="preserve">tailored to the local community, grassroots driven </w:t>
      </w:r>
    </w:p>
    <w:p w:rsidR="00A408BB" w:rsidRDefault="008F713D" w:rsidP="00A408BB">
      <w:pPr>
        <w:pStyle w:val="ListParagraph"/>
        <w:numPr>
          <w:ilvl w:val="0"/>
          <w:numId w:val="5"/>
        </w:numPr>
        <w:rPr>
          <w:rFonts w:eastAsia="Times New Roman" w:cstheme="minorHAnsi"/>
          <w:bCs/>
          <w:color w:val="202020"/>
        </w:rPr>
      </w:pPr>
      <w:r>
        <w:rPr>
          <w:rFonts w:eastAsia="Times New Roman" w:cstheme="minorHAnsi"/>
          <w:bCs/>
          <w:color w:val="202020"/>
        </w:rPr>
        <w:t>Local communities are</w:t>
      </w:r>
      <w:r w:rsidR="009B7D7B" w:rsidRPr="009B7D7B">
        <w:rPr>
          <w:rFonts w:eastAsia="Times New Roman" w:cstheme="minorHAnsi"/>
          <w:bCs/>
          <w:color w:val="202020"/>
        </w:rPr>
        <w:t xml:space="preserve"> Interest</w:t>
      </w:r>
      <w:r w:rsidR="00F1211E">
        <w:rPr>
          <w:rFonts w:eastAsia="Times New Roman" w:cstheme="minorHAnsi"/>
          <w:bCs/>
          <w:color w:val="202020"/>
        </w:rPr>
        <w:t>ed</w:t>
      </w:r>
      <w:r w:rsidR="009B7D7B" w:rsidRPr="009B7D7B">
        <w:rPr>
          <w:rFonts w:eastAsia="Times New Roman" w:cstheme="minorHAnsi"/>
          <w:bCs/>
          <w:color w:val="202020"/>
        </w:rPr>
        <w:t xml:space="preserve"> in prevention </w:t>
      </w:r>
    </w:p>
    <w:p w:rsidR="008F713D" w:rsidRPr="009B7D7B" w:rsidRDefault="008F713D" w:rsidP="00A408BB">
      <w:pPr>
        <w:pStyle w:val="ListParagraph"/>
        <w:numPr>
          <w:ilvl w:val="0"/>
          <w:numId w:val="5"/>
        </w:numPr>
        <w:rPr>
          <w:rFonts w:eastAsia="Times New Roman" w:cstheme="minorHAnsi"/>
          <w:bCs/>
          <w:color w:val="202020"/>
        </w:rPr>
      </w:pPr>
      <w:r>
        <w:rPr>
          <w:rFonts w:eastAsia="Times New Roman" w:cstheme="minorHAnsi"/>
          <w:bCs/>
          <w:color w:val="202020"/>
        </w:rPr>
        <w:t>There is a thirst for knowledge</w:t>
      </w:r>
    </w:p>
    <w:p w:rsidR="009B7D7B" w:rsidRPr="009B7D7B" w:rsidRDefault="00F1211E" w:rsidP="00A408BB">
      <w:pPr>
        <w:pStyle w:val="ListParagraph"/>
        <w:numPr>
          <w:ilvl w:val="0"/>
          <w:numId w:val="5"/>
        </w:numPr>
        <w:rPr>
          <w:rFonts w:eastAsia="Times New Roman" w:cstheme="minorHAnsi"/>
          <w:bCs/>
          <w:color w:val="202020"/>
        </w:rPr>
      </w:pPr>
      <w:r>
        <w:rPr>
          <w:rFonts w:eastAsia="Times New Roman" w:cstheme="minorHAnsi"/>
          <w:bCs/>
          <w:color w:val="202020"/>
        </w:rPr>
        <w:t xml:space="preserve">Consider social determinants of health </w:t>
      </w:r>
    </w:p>
    <w:p w:rsidR="009B7D7B" w:rsidRDefault="00F1211E" w:rsidP="009B7D7B">
      <w:pPr>
        <w:pStyle w:val="ListParagraph"/>
        <w:numPr>
          <w:ilvl w:val="0"/>
          <w:numId w:val="5"/>
        </w:numPr>
        <w:rPr>
          <w:rFonts w:eastAsia="Times New Roman" w:cstheme="minorHAnsi"/>
          <w:b/>
          <w:bCs/>
          <w:color w:val="202020"/>
        </w:rPr>
      </w:pPr>
      <w:r>
        <w:rPr>
          <w:rFonts w:eastAsia="Times New Roman" w:cstheme="minorHAnsi"/>
          <w:bCs/>
          <w:color w:val="202020"/>
        </w:rPr>
        <w:t xml:space="preserve">Consider </w:t>
      </w:r>
      <w:r w:rsidR="009B7D7B" w:rsidRPr="009B7D7B">
        <w:rPr>
          <w:rFonts w:eastAsia="Times New Roman" w:cstheme="minorHAnsi"/>
          <w:bCs/>
          <w:color w:val="202020"/>
        </w:rPr>
        <w:t>Patient attitude/beliefs</w:t>
      </w:r>
      <w:r w:rsidR="009B7D7B" w:rsidRPr="009B7D7B">
        <w:rPr>
          <w:rFonts w:eastAsia="Times New Roman" w:cstheme="minorHAnsi"/>
          <w:b/>
          <w:bCs/>
          <w:color w:val="202020"/>
        </w:rPr>
        <w:t xml:space="preserve"> </w:t>
      </w:r>
    </w:p>
    <w:p w:rsidR="008F713D" w:rsidRPr="008F713D" w:rsidRDefault="008F713D" w:rsidP="008F713D">
      <w:pPr>
        <w:pStyle w:val="ListParagraph"/>
        <w:numPr>
          <w:ilvl w:val="0"/>
          <w:numId w:val="5"/>
        </w:numPr>
        <w:rPr>
          <w:rFonts w:eastAsia="Times New Roman" w:cstheme="minorHAnsi"/>
          <w:b/>
          <w:bCs/>
          <w:color w:val="202020"/>
        </w:rPr>
      </w:pPr>
      <w:r>
        <w:rPr>
          <w:rFonts w:eastAsia="Times New Roman" w:cstheme="minorHAnsi"/>
          <w:bCs/>
          <w:color w:val="202020"/>
        </w:rPr>
        <w:t>Slow down,  really listen, take time to address concerns</w:t>
      </w:r>
    </w:p>
    <w:p w:rsidR="008F713D" w:rsidRPr="009B7D7B" w:rsidRDefault="008F713D" w:rsidP="008F713D">
      <w:pPr>
        <w:pStyle w:val="ListParagraph"/>
        <w:numPr>
          <w:ilvl w:val="1"/>
          <w:numId w:val="5"/>
        </w:numPr>
        <w:rPr>
          <w:rFonts w:eastAsia="Times New Roman" w:cstheme="minorHAnsi"/>
          <w:b/>
          <w:bCs/>
          <w:color w:val="202020"/>
        </w:rPr>
      </w:pPr>
      <w:r>
        <w:rPr>
          <w:rFonts w:eastAsia="Times New Roman" w:cstheme="minorHAnsi"/>
          <w:bCs/>
          <w:color w:val="202020"/>
        </w:rPr>
        <w:t>Focus group comment “</w:t>
      </w:r>
      <w:r w:rsidRPr="008F713D">
        <w:rPr>
          <w:rFonts w:eastAsia="Times New Roman" w:cstheme="minorHAnsi"/>
          <w:bCs/>
          <w:color w:val="202020"/>
        </w:rPr>
        <w:t>they killed</w:t>
      </w:r>
      <w:r>
        <w:rPr>
          <w:rFonts w:eastAsia="Times New Roman" w:cstheme="minorHAnsi"/>
          <w:bCs/>
          <w:color w:val="202020"/>
        </w:rPr>
        <w:t xml:space="preserve"> Michael Jackson with that drug. </w:t>
      </w:r>
      <w:r w:rsidRPr="008F713D">
        <w:rPr>
          <w:rFonts w:eastAsia="Times New Roman" w:cstheme="minorHAnsi"/>
          <w:bCs/>
          <w:color w:val="202020"/>
        </w:rPr>
        <w:t>I d</w:t>
      </w:r>
      <w:r>
        <w:rPr>
          <w:rFonts w:eastAsia="Times New Roman" w:cstheme="minorHAnsi"/>
          <w:bCs/>
          <w:color w:val="202020"/>
        </w:rPr>
        <w:t xml:space="preserve">on't want to have a colonoscopy” Focus group facilitators  paused to discuss medical use of </w:t>
      </w:r>
      <w:proofErr w:type="spellStart"/>
      <w:r w:rsidRPr="008F713D">
        <w:rPr>
          <w:rFonts w:eastAsia="Times New Roman" w:cstheme="minorHAnsi"/>
          <w:bCs/>
          <w:color w:val="202020"/>
        </w:rPr>
        <w:t>propofol</w:t>
      </w:r>
      <w:proofErr w:type="spellEnd"/>
      <w:r>
        <w:rPr>
          <w:rFonts w:eastAsia="Times New Roman" w:cstheme="minorHAnsi"/>
          <w:bCs/>
          <w:color w:val="202020"/>
        </w:rPr>
        <w:t xml:space="preserve"> </w:t>
      </w:r>
    </w:p>
    <w:p w:rsidR="00F27A7D" w:rsidRPr="00F1211E" w:rsidRDefault="00803B0C">
      <w:pPr>
        <w:rPr>
          <w:rStyle w:val="Strong"/>
          <w:rFonts w:eastAsia="Times New Roman" w:cstheme="minorHAnsi"/>
          <w:color w:val="202020"/>
        </w:rPr>
      </w:pPr>
      <w:r>
        <w:rPr>
          <w:rStyle w:val="Strong"/>
          <w:rFonts w:eastAsia="Times New Roman" w:cstheme="minorHAnsi"/>
          <w:color w:val="202020"/>
        </w:rPr>
        <w:t xml:space="preserve">Resources shared during the meeting </w:t>
      </w:r>
    </w:p>
    <w:p w:rsidR="008D720A" w:rsidRPr="00F27A7D" w:rsidRDefault="008D720A" w:rsidP="008D720A">
      <w:pPr>
        <w:pStyle w:val="ListParagraph"/>
        <w:numPr>
          <w:ilvl w:val="0"/>
          <w:numId w:val="10"/>
        </w:numPr>
        <w:spacing w:after="0"/>
        <w:rPr>
          <w:rStyle w:val="Strong"/>
          <w:rFonts w:eastAsia="Times New Roman" w:cstheme="minorHAnsi"/>
          <w:color w:val="202020"/>
        </w:rPr>
      </w:pPr>
      <w:r w:rsidRPr="00F27A7D">
        <w:rPr>
          <w:rStyle w:val="Strong"/>
          <w:rFonts w:eastAsia="Times New Roman" w:cstheme="minorHAnsi"/>
          <w:color w:val="202020"/>
        </w:rPr>
        <w:t>The KY Cancer Needs Assessment</w:t>
      </w:r>
    </w:p>
    <w:p w:rsidR="00F1211E" w:rsidRDefault="007051EB" w:rsidP="00F1211E">
      <w:pPr>
        <w:spacing w:after="0"/>
        <w:ind w:firstLine="720"/>
        <w:rPr>
          <w:rStyle w:val="Strong"/>
          <w:rFonts w:eastAsia="Times New Roman" w:cstheme="minorHAnsi"/>
          <w:b w:val="0"/>
          <w:color w:val="202020"/>
        </w:rPr>
      </w:pPr>
      <w:hyperlink r:id="rId7" w:history="1">
        <w:r w:rsidR="008D720A" w:rsidRPr="00F27A7D">
          <w:rPr>
            <w:rStyle w:val="Hyperlink"/>
            <w:rFonts w:eastAsia="Times New Roman" w:cstheme="minorHAnsi"/>
          </w:rPr>
          <w:t>www.KYCancerNeeds.org</w:t>
        </w:r>
      </w:hyperlink>
      <w:r w:rsidR="008D720A" w:rsidRPr="00F27A7D">
        <w:rPr>
          <w:rStyle w:val="Strong"/>
          <w:rFonts w:eastAsia="Times New Roman" w:cstheme="minorHAnsi"/>
          <w:b w:val="0"/>
          <w:color w:val="202020"/>
        </w:rPr>
        <w:t xml:space="preserve"> </w:t>
      </w:r>
    </w:p>
    <w:p w:rsidR="008D720A" w:rsidRPr="00F27A7D" w:rsidRDefault="008D720A" w:rsidP="00F1211E">
      <w:pPr>
        <w:ind w:firstLine="720"/>
        <w:rPr>
          <w:rStyle w:val="Strong"/>
          <w:rFonts w:eastAsia="Times New Roman" w:cstheme="minorHAnsi"/>
          <w:b w:val="0"/>
          <w:color w:val="202020"/>
        </w:rPr>
      </w:pPr>
      <w:r w:rsidRPr="00F27A7D">
        <w:rPr>
          <w:rStyle w:val="Strong"/>
          <w:rFonts w:eastAsia="Times New Roman" w:cstheme="minorHAnsi"/>
          <w:b w:val="0"/>
          <w:color w:val="202020"/>
        </w:rPr>
        <w:t xml:space="preserve">Shared by Todd </w:t>
      </w:r>
      <w:proofErr w:type="spellStart"/>
      <w:r w:rsidRPr="00F27A7D">
        <w:rPr>
          <w:rStyle w:val="Strong"/>
          <w:rFonts w:eastAsia="Times New Roman" w:cstheme="minorHAnsi"/>
          <w:b w:val="0"/>
          <w:color w:val="202020"/>
        </w:rPr>
        <w:t>Burus</w:t>
      </w:r>
      <w:proofErr w:type="spellEnd"/>
      <w:r w:rsidRPr="00F27A7D">
        <w:rPr>
          <w:rStyle w:val="Strong"/>
          <w:rFonts w:eastAsia="Times New Roman" w:cstheme="minorHAnsi"/>
          <w:b w:val="0"/>
          <w:color w:val="202020"/>
        </w:rPr>
        <w:t xml:space="preserve">, UK Community Impact Office </w:t>
      </w:r>
    </w:p>
    <w:p w:rsidR="005B08FB" w:rsidRPr="00F27A7D" w:rsidRDefault="005B08FB" w:rsidP="008D720A">
      <w:pPr>
        <w:pStyle w:val="ListParagraph"/>
        <w:numPr>
          <w:ilvl w:val="0"/>
          <w:numId w:val="10"/>
        </w:numPr>
        <w:rPr>
          <w:rFonts w:eastAsia="Times New Roman" w:cstheme="minorHAnsi"/>
          <w:b/>
          <w:bCs/>
          <w:color w:val="202020"/>
        </w:rPr>
      </w:pPr>
      <w:r w:rsidRPr="00F27A7D">
        <w:rPr>
          <w:rFonts w:eastAsia="Times New Roman" w:cstheme="minorHAnsi"/>
          <w:b/>
          <w:bCs/>
          <w:color w:val="202020"/>
        </w:rPr>
        <w:t xml:space="preserve">Use of Colorectal Cancer </w:t>
      </w:r>
      <w:r w:rsidR="008D720A" w:rsidRPr="00F27A7D">
        <w:rPr>
          <w:rFonts w:eastAsia="Times New Roman" w:cstheme="minorHAnsi"/>
          <w:b/>
          <w:bCs/>
          <w:color w:val="202020"/>
        </w:rPr>
        <w:t xml:space="preserve">Screening Test, </w:t>
      </w:r>
      <w:r w:rsidRPr="00F27A7D">
        <w:rPr>
          <w:rFonts w:eastAsia="Times New Roman" w:cstheme="minorHAnsi"/>
          <w:b/>
          <w:bCs/>
          <w:color w:val="202020"/>
        </w:rPr>
        <w:t>2020 Behavioral Risk Factor Surveillance System</w:t>
      </w:r>
    </w:p>
    <w:p w:rsidR="008D720A" w:rsidRPr="00F27A7D" w:rsidRDefault="007051EB" w:rsidP="008D720A">
      <w:pPr>
        <w:pStyle w:val="ListParagraph"/>
        <w:rPr>
          <w:rStyle w:val="Strong"/>
          <w:rFonts w:eastAsia="Times New Roman" w:cstheme="minorHAnsi"/>
          <w:color w:val="202020"/>
        </w:rPr>
      </w:pPr>
      <w:hyperlink r:id="rId8" w:history="1">
        <w:r w:rsidR="002642CE" w:rsidRPr="00F27A7D">
          <w:rPr>
            <w:rStyle w:val="Hyperlink"/>
            <w:rFonts w:eastAsia="Times New Roman" w:cstheme="minorHAnsi"/>
          </w:rPr>
          <w:t>https://www.cdc.gov/cancer/colorectal/statistics/use-screening-tests-BRFSS.htm</w:t>
        </w:r>
      </w:hyperlink>
      <w:r w:rsidR="002642CE" w:rsidRPr="00F27A7D">
        <w:rPr>
          <w:rStyle w:val="Strong"/>
          <w:rFonts w:eastAsia="Times New Roman" w:cstheme="minorHAnsi"/>
          <w:color w:val="202020"/>
        </w:rPr>
        <w:t xml:space="preserve"> </w:t>
      </w:r>
    </w:p>
    <w:p w:rsidR="008D720A" w:rsidRPr="00F27A7D" w:rsidRDefault="008D720A" w:rsidP="008D720A">
      <w:pPr>
        <w:pStyle w:val="ListParagraph"/>
        <w:rPr>
          <w:rStyle w:val="Strong"/>
          <w:rFonts w:eastAsia="Times New Roman" w:cstheme="minorHAnsi"/>
          <w:b w:val="0"/>
          <w:color w:val="202020"/>
        </w:rPr>
      </w:pPr>
      <w:proofErr w:type="gramStart"/>
      <w:r w:rsidRPr="00F27A7D">
        <w:rPr>
          <w:rStyle w:val="Strong"/>
          <w:rFonts w:eastAsia="Times New Roman" w:cstheme="minorHAnsi"/>
          <w:b w:val="0"/>
          <w:color w:val="202020"/>
        </w:rPr>
        <w:t>shared</w:t>
      </w:r>
      <w:proofErr w:type="gramEnd"/>
      <w:r w:rsidRPr="00F27A7D">
        <w:rPr>
          <w:rStyle w:val="Strong"/>
          <w:rFonts w:eastAsia="Times New Roman" w:cstheme="minorHAnsi"/>
          <w:b w:val="0"/>
          <w:color w:val="202020"/>
        </w:rPr>
        <w:t xml:space="preserve"> by </w:t>
      </w:r>
      <w:proofErr w:type="spellStart"/>
      <w:r w:rsidRPr="00F27A7D">
        <w:rPr>
          <w:rStyle w:val="Strong"/>
          <w:rFonts w:eastAsia="Times New Roman" w:cstheme="minorHAnsi"/>
          <w:b w:val="0"/>
          <w:color w:val="202020"/>
        </w:rPr>
        <w:t>Sarojini</w:t>
      </w:r>
      <w:proofErr w:type="spellEnd"/>
      <w:r w:rsidRPr="00F27A7D">
        <w:rPr>
          <w:rStyle w:val="Strong"/>
          <w:rFonts w:eastAsia="Times New Roman" w:cstheme="minorHAnsi"/>
          <w:b w:val="0"/>
          <w:color w:val="202020"/>
        </w:rPr>
        <w:t xml:space="preserve"> </w:t>
      </w:r>
      <w:proofErr w:type="spellStart"/>
      <w:r w:rsidRPr="00F27A7D">
        <w:rPr>
          <w:rStyle w:val="Strong"/>
          <w:rFonts w:eastAsia="Times New Roman" w:cstheme="minorHAnsi"/>
          <w:b w:val="0"/>
          <w:color w:val="202020"/>
        </w:rPr>
        <w:t>Kanotra</w:t>
      </w:r>
      <w:proofErr w:type="spellEnd"/>
      <w:r w:rsidRPr="00F27A7D">
        <w:rPr>
          <w:rStyle w:val="Strong"/>
          <w:rFonts w:eastAsia="Times New Roman" w:cstheme="minorHAnsi"/>
          <w:b w:val="0"/>
          <w:color w:val="202020"/>
        </w:rPr>
        <w:t>, KDPH KY BRFSS</w:t>
      </w:r>
    </w:p>
    <w:p w:rsidR="008D720A" w:rsidRPr="00F27A7D" w:rsidRDefault="008D720A" w:rsidP="008D720A">
      <w:pPr>
        <w:pStyle w:val="ListParagraph"/>
        <w:rPr>
          <w:rStyle w:val="Strong"/>
          <w:rFonts w:eastAsia="Times New Roman" w:cstheme="minorHAnsi"/>
          <w:color w:val="202020"/>
        </w:rPr>
      </w:pPr>
    </w:p>
    <w:p w:rsidR="008D720A" w:rsidRPr="00F27A7D" w:rsidRDefault="008D720A" w:rsidP="008D720A">
      <w:pPr>
        <w:pStyle w:val="ListParagraph"/>
        <w:numPr>
          <w:ilvl w:val="0"/>
          <w:numId w:val="9"/>
        </w:numPr>
        <w:rPr>
          <w:rStyle w:val="Strong"/>
          <w:rFonts w:eastAsia="Times New Roman" w:cstheme="minorHAnsi"/>
          <w:b w:val="0"/>
          <w:color w:val="202020"/>
        </w:rPr>
      </w:pPr>
      <w:r w:rsidRPr="00F27A7D">
        <w:rPr>
          <w:rStyle w:val="Strong"/>
          <w:rFonts w:eastAsia="Times New Roman" w:cstheme="minorHAnsi"/>
          <w:color w:val="202020"/>
        </w:rPr>
        <w:t xml:space="preserve">CMS Strategic Plan and the Pillar on Health Equity </w:t>
      </w:r>
      <w:hyperlink r:id="rId9" w:history="1">
        <w:r w:rsidRPr="00F27A7D">
          <w:rPr>
            <w:rStyle w:val="Hyperlink"/>
            <w:rFonts w:eastAsia="Times New Roman" w:cstheme="minorHAnsi"/>
          </w:rPr>
          <w:t>https://www.cms.gov/sites/default/files/2022-04/Health%20Equity%20Pillar%20Fact%20Sheet_1.pdf</w:t>
        </w:r>
      </w:hyperlink>
      <w:r w:rsidRPr="00F27A7D">
        <w:rPr>
          <w:rStyle w:val="Strong"/>
          <w:rFonts w:eastAsia="Times New Roman" w:cstheme="minorHAnsi"/>
          <w:b w:val="0"/>
          <w:color w:val="202020"/>
        </w:rPr>
        <w:t xml:space="preserve"> </w:t>
      </w:r>
    </w:p>
    <w:p w:rsidR="008D720A" w:rsidRDefault="008D720A" w:rsidP="008D720A">
      <w:pPr>
        <w:pStyle w:val="ListParagraph"/>
        <w:rPr>
          <w:rStyle w:val="Strong"/>
          <w:rFonts w:eastAsia="Times New Roman" w:cstheme="minorHAnsi"/>
          <w:b w:val="0"/>
          <w:color w:val="202020"/>
        </w:rPr>
      </w:pPr>
      <w:r w:rsidRPr="00F27A7D">
        <w:rPr>
          <w:rStyle w:val="Strong"/>
          <w:rFonts w:eastAsia="Times New Roman" w:cstheme="minorHAnsi"/>
          <w:b w:val="0"/>
          <w:color w:val="202020"/>
        </w:rPr>
        <w:t xml:space="preserve">Shared by Mary </w:t>
      </w:r>
      <w:proofErr w:type="spellStart"/>
      <w:r w:rsidRPr="00F27A7D">
        <w:rPr>
          <w:rStyle w:val="Strong"/>
          <w:rFonts w:eastAsia="Times New Roman" w:cstheme="minorHAnsi"/>
          <w:b w:val="0"/>
          <w:color w:val="202020"/>
        </w:rPr>
        <w:t>Luvisi</w:t>
      </w:r>
      <w:proofErr w:type="spellEnd"/>
      <w:r w:rsidR="00F27A7D" w:rsidRPr="00F27A7D">
        <w:rPr>
          <w:rStyle w:val="Strong"/>
          <w:rFonts w:eastAsia="Times New Roman" w:cstheme="minorHAnsi"/>
          <w:b w:val="0"/>
          <w:color w:val="202020"/>
        </w:rPr>
        <w:t>, UK</w:t>
      </w:r>
      <w:r w:rsidR="00F27A7D" w:rsidRPr="00F27A7D">
        <w:rPr>
          <w:rFonts w:cstheme="minorHAnsi"/>
        </w:rPr>
        <w:t xml:space="preserve"> </w:t>
      </w:r>
      <w:r w:rsidR="00F27A7D" w:rsidRPr="00F27A7D">
        <w:rPr>
          <w:rStyle w:val="Strong"/>
          <w:rFonts w:eastAsia="Times New Roman" w:cstheme="minorHAnsi"/>
          <w:b w:val="0"/>
          <w:color w:val="202020"/>
        </w:rPr>
        <w:t xml:space="preserve">Kentucky Regional Extension Center </w:t>
      </w:r>
    </w:p>
    <w:p w:rsidR="00F1211E" w:rsidRPr="00F27A7D" w:rsidRDefault="00F1211E" w:rsidP="008D720A">
      <w:pPr>
        <w:pStyle w:val="ListParagraph"/>
        <w:rPr>
          <w:rStyle w:val="Strong"/>
          <w:rFonts w:eastAsia="Times New Roman" w:cstheme="minorHAnsi"/>
          <w:b w:val="0"/>
          <w:color w:val="202020"/>
        </w:rPr>
      </w:pPr>
    </w:p>
    <w:p w:rsidR="007624DF" w:rsidRPr="00F27A7D" w:rsidRDefault="007624DF" w:rsidP="007624DF">
      <w:pPr>
        <w:pStyle w:val="ListParagraph"/>
        <w:numPr>
          <w:ilvl w:val="0"/>
          <w:numId w:val="9"/>
        </w:numPr>
        <w:rPr>
          <w:rStyle w:val="Hyperlink"/>
          <w:rFonts w:eastAsia="Times New Roman" w:cstheme="minorHAnsi"/>
          <w:b/>
          <w:bCs/>
          <w:color w:val="202020"/>
          <w:u w:val="none"/>
        </w:rPr>
      </w:pPr>
      <w:r w:rsidRPr="00F27A7D">
        <w:rPr>
          <w:rStyle w:val="content-text"/>
          <w:rFonts w:cstheme="minorHAnsi"/>
          <w:b/>
        </w:rPr>
        <w:t>UK HDI Disability Program</w:t>
      </w:r>
      <w:r w:rsidRPr="00F27A7D">
        <w:rPr>
          <w:rStyle w:val="content-text"/>
          <w:rFonts w:cstheme="minorHAnsi"/>
        </w:rPr>
        <w:t xml:space="preserve"> is partnering with the KY Women's Cancer Screening Program to conduct a needs assessment aimed at women with disabilities to identify barriers to women's health. We have a lot of lessons learned to share on universal design in cancer research and strategies for addressing women's health equity in cancer care. Here is a link to our project </w:t>
      </w:r>
      <w:r w:rsidRPr="00F27A7D">
        <w:rPr>
          <w:rStyle w:val="content-text"/>
          <w:rFonts w:cstheme="minorHAnsi"/>
        </w:rPr>
        <w:lastRenderedPageBreak/>
        <w:t xml:space="preserve">effort: </w:t>
      </w:r>
      <w:hyperlink r:id="rId10" w:history="1">
        <w:r w:rsidRPr="00F27A7D">
          <w:rPr>
            <w:rStyle w:val="Hyperlink"/>
            <w:rFonts w:cstheme="minorHAnsi"/>
          </w:rPr>
          <w:t>https://www.wellness4ky.org/community-education/womens-health/</w:t>
        </w:r>
      </w:hyperlink>
      <w:r w:rsidRPr="00F27A7D">
        <w:rPr>
          <w:rStyle w:val="content-text"/>
          <w:rFonts w:cstheme="minorHAnsi"/>
        </w:rPr>
        <w:t xml:space="preserve"> </w:t>
      </w:r>
      <w:r w:rsidRPr="00F27A7D">
        <w:rPr>
          <w:rStyle w:val="Strong"/>
          <w:rFonts w:eastAsia="Times New Roman" w:cstheme="minorHAnsi"/>
          <w:b w:val="0"/>
          <w:color w:val="202020"/>
        </w:rPr>
        <w:t>Lindsey Mullis:</w:t>
      </w:r>
      <w:r w:rsidRPr="00F27A7D">
        <w:rPr>
          <w:rStyle w:val="Strong"/>
          <w:rFonts w:eastAsia="Times New Roman" w:cstheme="minorHAnsi"/>
          <w:color w:val="202020"/>
        </w:rPr>
        <w:t xml:space="preserve"> </w:t>
      </w:r>
      <w:hyperlink r:id="rId11" w:history="1">
        <w:r w:rsidRPr="00F27A7D">
          <w:rPr>
            <w:rStyle w:val="Hyperlink"/>
            <w:rFonts w:eastAsia="Times New Roman" w:cstheme="minorHAnsi"/>
          </w:rPr>
          <w:t>lcpowe5@uky.edu</w:t>
        </w:r>
      </w:hyperlink>
    </w:p>
    <w:p w:rsidR="007624DF" w:rsidRPr="00F27A7D" w:rsidRDefault="007624DF" w:rsidP="007624DF">
      <w:pPr>
        <w:pStyle w:val="ListParagraph"/>
        <w:rPr>
          <w:rStyle w:val="Hyperlink"/>
          <w:rFonts w:eastAsia="Times New Roman" w:cstheme="minorHAnsi"/>
          <w:b/>
          <w:bCs/>
          <w:color w:val="202020"/>
          <w:u w:val="none"/>
        </w:rPr>
      </w:pPr>
    </w:p>
    <w:p w:rsidR="007624DF" w:rsidRPr="007624DF" w:rsidRDefault="007624DF" w:rsidP="007624DF">
      <w:pPr>
        <w:pStyle w:val="ListParagraph"/>
        <w:numPr>
          <w:ilvl w:val="1"/>
          <w:numId w:val="9"/>
        </w:numPr>
        <w:rPr>
          <w:rFonts w:eastAsia="Times New Roman" w:cstheme="minorHAnsi"/>
          <w:b/>
          <w:bCs/>
          <w:color w:val="202020"/>
        </w:rPr>
      </w:pPr>
      <w:r w:rsidRPr="00F27A7D">
        <w:rPr>
          <w:rStyle w:val="content-text"/>
          <w:rFonts w:eastAsia="Times New Roman" w:cstheme="minorHAnsi"/>
          <w:bCs/>
          <w:color w:val="202020"/>
        </w:rPr>
        <w:t xml:space="preserve">In case you missed it see KCC’s Webinar: </w:t>
      </w:r>
      <w:hyperlink r:id="rId12" w:history="1">
        <w:r w:rsidRPr="00F27A7D">
          <w:rPr>
            <w:rStyle w:val="Hyperlink"/>
            <w:rFonts w:eastAsia="Times New Roman" w:cstheme="minorHAnsi"/>
            <w:bCs/>
          </w:rPr>
          <w:t xml:space="preserve">How </w:t>
        </w:r>
        <w:proofErr w:type="gramStart"/>
        <w:r w:rsidRPr="00F27A7D">
          <w:rPr>
            <w:rStyle w:val="Hyperlink"/>
            <w:rFonts w:eastAsia="Times New Roman" w:cstheme="minorHAnsi"/>
            <w:bCs/>
          </w:rPr>
          <w:t>To Promote Inclusive Communities For People With</w:t>
        </w:r>
        <w:proofErr w:type="gramEnd"/>
        <w:r w:rsidRPr="00F27A7D">
          <w:rPr>
            <w:rStyle w:val="Hyperlink"/>
            <w:rFonts w:eastAsia="Times New Roman" w:cstheme="minorHAnsi"/>
            <w:bCs/>
          </w:rPr>
          <w:t xml:space="preserve"> Disabilities</w:t>
        </w:r>
      </w:hyperlink>
      <w:r w:rsidRPr="00F27A7D">
        <w:rPr>
          <w:rFonts w:eastAsia="Times New Roman" w:cstheme="minorHAnsi"/>
          <w:bCs/>
          <w:color w:val="202020"/>
        </w:rPr>
        <w:t xml:space="preserve"> -Recognize health disparities and importance of </w:t>
      </w:r>
      <w:r w:rsidRPr="00F27A7D">
        <w:rPr>
          <w:rFonts w:eastAsia="Times New Roman" w:cstheme="minorHAnsi"/>
          <w:b/>
          <w:bCs/>
          <w:color w:val="202020"/>
        </w:rPr>
        <w:t>inclusion of individuals with disabilities in health promotion efforts</w:t>
      </w:r>
      <w:r w:rsidRPr="00F27A7D">
        <w:rPr>
          <w:rFonts w:eastAsia="Times New Roman" w:cstheme="minorHAnsi"/>
          <w:bCs/>
          <w:color w:val="202020"/>
        </w:rPr>
        <w:t xml:space="preserve">, specific to cancer and to the state of KY. Presenters: Danielle Augustin and Lindsey Mullis, </w:t>
      </w:r>
      <w:r w:rsidRPr="00F27A7D">
        <w:rPr>
          <w:rFonts w:eastAsia="Times New Roman" w:cstheme="minorHAnsi"/>
          <w:b/>
          <w:bCs/>
          <w:color w:val="202020"/>
        </w:rPr>
        <w:t>Inclusive Health and Wellness Program, UK HDI</w:t>
      </w:r>
      <w:r w:rsidRPr="00F27A7D">
        <w:rPr>
          <w:rFonts w:eastAsia="Times New Roman" w:cstheme="minorHAnsi"/>
          <w:bCs/>
          <w:color w:val="202020"/>
        </w:rPr>
        <w:t xml:space="preserve"> – recorded on 1/23/20.</w:t>
      </w:r>
    </w:p>
    <w:p w:rsidR="007624DF" w:rsidRPr="007624DF" w:rsidRDefault="007624DF" w:rsidP="007624DF">
      <w:pPr>
        <w:pStyle w:val="ListParagraph"/>
        <w:ind w:left="1440"/>
        <w:rPr>
          <w:rFonts w:eastAsia="Times New Roman" w:cstheme="minorHAnsi"/>
          <w:b/>
          <w:bCs/>
          <w:color w:val="202020"/>
        </w:rPr>
      </w:pPr>
    </w:p>
    <w:p w:rsidR="005B08FB" w:rsidRPr="007624DF" w:rsidRDefault="005B08FB" w:rsidP="00EF7F2E">
      <w:pPr>
        <w:pStyle w:val="ListParagraph"/>
        <w:numPr>
          <w:ilvl w:val="0"/>
          <w:numId w:val="9"/>
        </w:numPr>
        <w:spacing w:before="240" w:after="0"/>
        <w:rPr>
          <w:rStyle w:val="Strong"/>
          <w:rFonts w:eastAsia="Times New Roman" w:cstheme="minorHAnsi"/>
          <w:color w:val="202020"/>
        </w:rPr>
      </w:pPr>
      <w:r w:rsidRPr="007624DF">
        <w:rPr>
          <w:rFonts w:eastAsia="Times New Roman" w:cstheme="minorHAnsi"/>
          <w:b/>
          <w:bCs/>
          <w:color w:val="202020"/>
        </w:rPr>
        <w:t xml:space="preserve">Development of a multilevel intervention to increase colorectal cancer screening in Appalachia </w:t>
      </w:r>
      <w:r w:rsidR="007624DF" w:rsidRPr="007624DF">
        <w:rPr>
          <w:rFonts w:eastAsia="Times New Roman" w:cstheme="minorHAnsi"/>
          <w:b/>
          <w:bCs/>
          <w:color w:val="202020"/>
        </w:rPr>
        <w:t xml:space="preserve"> </w:t>
      </w:r>
      <w:hyperlink r:id="rId13" w:history="1">
        <w:r w:rsidRPr="007624DF">
          <w:rPr>
            <w:rStyle w:val="Hyperlink"/>
            <w:rFonts w:eastAsia="Times New Roman" w:cstheme="minorHAnsi"/>
          </w:rPr>
          <w:t>https://implementationsciencecomms.biomedcentral.com/articles/10.1186/s43058-021-00151-8</w:t>
        </w:r>
      </w:hyperlink>
      <w:r w:rsidRPr="007624DF">
        <w:rPr>
          <w:rStyle w:val="Strong"/>
          <w:rFonts w:eastAsia="Times New Roman" w:cstheme="minorHAnsi"/>
          <w:color w:val="202020"/>
        </w:rPr>
        <w:t xml:space="preserve"> </w:t>
      </w:r>
    </w:p>
    <w:p w:rsidR="005B08FB" w:rsidRPr="00F27A7D" w:rsidRDefault="005B08FB" w:rsidP="008D720A">
      <w:pPr>
        <w:pStyle w:val="ListParagraph"/>
        <w:numPr>
          <w:ilvl w:val="0"/>
          <w:numId w:val="9"/>
        </w:numPr>
        <w:rPr>
          <w:rFonts w:eastAsia="Times New Roman" w:cstheme="minorHAnsi"/>
          <w:b/>
          <w:bCs/>
          <w:color w:val="202020"/>
        </w:rPr>
      </w:pPr>
      <w:r w:rsidRPr="00F27A7D">
        <w:rPr>
          <w:rFonts w:eastAsia="Times New Roman" w:cstheme="minorHAnsi"/>
          <w:b/>
          <w:bCs/>
          <w:color w:val="202020"/>
        </w:rPr>
        <w:t>A Framework for Equitable Partnerships to Promote Cancer Prevention and Control in Rural Settings</w:t>
      </w:r>
    </w:p>
    <w:p w:rsidR="005B08FB" w:rsidRPr="00F27A7D" w:rsidRDefault="007051EB" w:rsidP="008D720A">
      <w:pPr>
        <w:pStyle w:val="ListParagraph"/>
        <w:rPr>
          <w:rStyle w:val="Strong"/>
          <w:rFonts w:eastAsia="Times New Roman" w:cstheme="minorHAnsi"/>
          <w:color w:val="202020"/>
        </w:rPr>
      </w:pPr>
      <w:hyperlink r:id="rId14" w:history="1">
        <w:r w:rsidR="005B08FB" w:rsidRPr="00F27A7D">
          <w:rPr>
            <w:rStyle w:val="Hyperlink"/>
            <w:rFonts w:eastAsia="Times New Roman" w:cstheme="minorHAnsi"/>
          </w:rPr>
          <w:t>https://academic.oup.com/jncics/article/6/2/pkac017/6529549?login=true</w:t>
        </w:r>
      </w:hyperlink>
      <w:r w:rsidR="005B08FB" w:rsidRPr="00F27A7D">
        <w:rPr>
          <w:rStyle w:val="Strong"/>
          <w:rFonts w:eastAsia="Times New Roman" w:cstheme="minorHAnsi"/>
          <w:color w:val="202020"/>
        </w:rPr>
        <w:t xml:space="preserve"> </w:t>
      </w:r>
    </w:p>
    <w:p w:rsidR="005B08FB" w:rsidRPr="00F27A7D" w:rsidRDefault="005B08FB" w:rsidP="008D720A">
      <w:pPr>
        <w:pStyle w:val="ListParagraph"/>
        <w:numPr>
          <w:ilvl w:val="0"/>
          <w:numId w:val="9"/>
        </w:numPr>
        <w:rPr>
          <w:rStyle w:val="Strong"/>
          <w:rFonts w:eastAsia="Times New Roman" w:cstheme="minorHAnsi"/>
          <w:color w:val="202020"/>
        </w:rPr>
      </w:pPr>
      <w:r w:rsidRPr="00F27A7D">
        <w:rPr>
          <w:rStyle w:val="Strong"/>
          <w:rFonts w:eastAsia="Times New Roman" w:cstheme="minorHAnsi"/>
          <w:color w:val="202020"/>
        </w:rPr>
        <w:t>Building Cancer Prevention and Control Research Capacity in Rural Appalachian Kentucky Primary Care Clinics During COVID-19: Development and Adaptation of a Multilevel Colorectal Cancer Screening Project</w:t>
      </w:r>
    </w:p>
    <w:p w:rsidR="002642CE" w:rsidRPr="00F27A7D" w:rsidRDefault="007051EB" w:rsidP="008D720A">
      <w:pPr>
        <w:pStyle w:val="ListParagraph"/>
        <w:rPr>
          <w:rStyle w:val="Strong"/>
          <w:rFonts w:eastAsia="Times New Roman" w:cstheme="minorHAnsi"/>
          <w:color w:val="202020"/>
        </w:rPr>
      </w:pPr>
      <w:hyperlink r:id="rId15" w:history="1">
        <w:r w:rsidR="002642CE" w:rsidRPr="00F27A7D">
          <w:rPr>
            <w:rStyle w:val="Hyperlink"/>
            <w:rFonts w:eastAsia="Times New Roman" w:cstheme="minorHAnsi"/>
          </w:rPr>
          <w:t>https://link.springer.com/article/10.1007/s13187-021-01972-w</w:t>
        </w:r>
      </w:hyperlink>
      <w:r w:rsidR="002642CE" w:rsidRPr="00F27A7D">
        <w:rPr>
          <w:rStyle w:val="Strong"/>
          <w:rFonts w:eastAsia="Times New Roman" w:cstheme="minorHAnsi"/>
          <w:color w:val="202020"/>
        </w:rPr>
        <w:t xml:space="preserve"> </w:t>
      </w:r>
    </w:p>
    <w:p w:rsidR="008D720A" w:rsidRPr="00F27A7D" w:rsidRDefault="008D720A" w:rsidP="008D720A">
      <w:pPr>
        <w:ind w:firstLine="720"/>
        <w:contextualSpacing/>
        <w:rPr>
          <w:rStyle w:val="Strong"/>
          <w:rFonts w:eastAsia="Times New Roman" w:cstheme="minorHAnsi"/>
          <w:b w:val="0"/>
          <w:color w:val="202020"/>
        </w:rPr>
      </w:pPr>
      <w:r w:rsidRPr="00F27A7D">
        <w:rPr>
          <w:rStyle w:val="Strong"/>
          <w:rFonts w:eastAsia="Times New Roman" w:cstheme="minorHAnsi"/>
          <w:b w:val="0"/>
          <w:color w:val="202020"/>
        </w:rPr>
        <w:t>Links shared by Aaron Kruse-</w:t>
      </w:r>
      <w:proofErr w:type="spellStart"/>
      <w:r w:rsidRPr="00F27A7D">
        <w:rPr>
          <w:rStyle w:val="Strong"/>
          <w:rFonts w:eastAsia="Times New Roman" w:cstheme="minorHAnsi"/>
          <w:b w:val="0"/>
          <w:color w:val="202020"/>
        </w:rPr>
        <w:t>Diehr</w:t>
      </w:r>
      <w:proofErr w:type="spellEnd"/>
      <w:r w:rsidRPr="00F27A7D">
        <w:rPr>
          <w:rStyle w:val="Strong"/>
          <w:rFonts w:eastAsia="Times New Roman" w:cstheme="minorHAnsi"/>
          <w:b w:val="0"/>
          <w:color w:val="202020"/>
        </w:rPr>
        <w:t xml:space="preserve">, UK Public Health </w:t>
      </w:r>
    </w:p>
    <w:p w:rsidR="008D720A" w:rsidRPr="00F27A7D" w:rsidRDefault="005B08FB" w:rsidP="008D720A">
      <w:pPr>
        <w:pStyle w:val="ListParagraph"/>
        <w:numPr>
          <w:ilvl w:val="0"/>
          <w:numId w:val="9"/>
        </w:numPr>
        <w:rPr>
          <w:rStyle w:val="Hyperlink"/>
          <w:rFonts w:eastAsia="Times New Roman" w:cstheme="minorHAnsi"/>
          <w:bCs/>
          <w:color w:val="202020"/>
          <w:u w:val="none"/>
        </w:rPr>
      </w:pPr>
      <w:r w:rsidRPr="00F27A7D">
        <w:rPr>
          <w:rFonts w:eastAsia="Times New Roman" w:cstheme="minorHAnsi"/>
          <w:b/>
          <w:bCs/>
          <w:color w:val="202020"/>
        </w:rPr>
        <w:t>Private Insurance Plans Must Cover the Full Colorectal Cancer Screening Continuum | Fight Colorectal Cancer</w:t>
      </w:r>
      <w:r w:rsidR="008D720A" w:rsidRPr="00F27A7D">
        <w:rPr>
          <w:rFonts w:eastAsia="Times New Roman" w:cstheme="minorHAnsi"/>
          <w:b/>
          <w:bCs/>
          <w:color w:val="202020"/>
        </w:rPr>
        <w:t xml:space="preserve"> </w:t>
      </w:r>
      <w:hyperlink r:id="rId16" w:history="1">
        <w:r w:rsidRPr="00F27A7D">
          <w:rPr>
            <w:rStyle w:val="Hyperlink"/>
            <w:rFonts w:eastAsia="Times New Roman" w:cstheme="minorHAnsi"/>
            <w:bCs/>
          </w:rPr>
          <w:t>https://fightcolorectalcancer.org/blog/private-insurance-plans-must-cover-the-full-colorectal-cancer-screening-continuum/</w:t>
        </w:r>
      </w:hyperlink>
      <w:r w:rsidR="008D720A" w:rsidRPr="00F27A7D">
        <w:rPr>
          <w:rStyle w:val="Hyperlink"/>
          <w:rFonts w:eastAsia="Times New Roman" w:cstheme="minorHAnsi"/>
          <w:bCs/>
        </w:rPr>
        <w:t xml:space="preserve"> </w:t>
      </w:r>
    </w:p>
    <w:p w:rsidR="008D720A" w:rsidRDefault="008D720A" w:rsidP="008D720A">
      <w:pPr>
        <w:pStyle w:val="ListParagraph"/>
        <w:rPr>
          <w:rFonts w:eastAsia="Times New Roman" w:cstheme="minorHAnsi"/>
          <w:bCs/>
          <w:color w:val="202020"/>
        </w:rPr>
      </w:pPr>
      <w:r w:rsidRPr="00F27A7D">
        <w:rPr>
          <w:rFonts w:eastAsia="Times New Roman" w:cstheme="minorHAnsi"/>
          <w:bCs/>
          <w:color w:val="202020"/>
        </w:rPr>
        <w:t xml:space="preserve">Shared by Jason Baird </w:t>
      </w:r>
    </w:p>
    <w:p w:rsidR="007624DF" w:rsidRPr="00F27A7D" w:rsidRDefault="007624DF" w:rsidP="007624DF">
      <w:pPr>
        <w:pStyle w:val="ListParagraph"/>
        <w:ind w:left="1440"/>
        <w:rPr>
          <w:rFonts w:eastAsia="Times New Roman" w:cstheme="minorHAnsi"/>
          <w:b/>
          <w:bCs/>
          <w:color w:val="202020"/>
        </w:rPr>
      </w:pPr>
    </w:p>
    <w:p w:rsidR="007624DF" w:rsidRDefault="007624DF" w:rsidP="007624DF">
      <w:pPr>
        <w:pStyle w:val="ListParagraph"/>
        <w:numPr>
          <w:ilvl w:val="0"/>
          <w:numId w:val="9"/>
        </w:numPr>
        <w:spacing w:after="0"/>
        <w:rPr>
          <w:rStyle w:val="Strong"/>
          <w:rFonts w:eastAsia="Times New Roman" w:cstheme="minorHAnsi"/>
          <w:color w:val="202020"/>
        </w:rPr>
      </w:pPr>
      <w:r w:rsidRPr="00F27A7D">
        <w:rPr>
          <w:rStyle w:val="Strong"/>
          <w:rFonts w:eastAsia="Times New Roman" w:cstheme="minorHAnsi"/>
          <w:color w:val="202020"/>
        </w:rPr>
        <w:t xml:space="preserve">Update: Correct Coding in Kentucky for Colorectal Cancer Screening Correcting misconceptions surrounding coding for this critical screening, April 1, 2021 </w:t>
      </w:r>
      <w:hyperlink r:id="rId17" w:history="1">
        <w:r w:rsidRPr="00F27A7D">
          <w:rPr>
            <w:rStyle w:val="Hyperlink"/>
            <w:rFonts w:eastAsia="Times New Roman" w:cstheme="minorHAnsi"/>
          </w:rPr>
          <w:t>https://www.md-update.com/2021/04/update-correct-coding-in-kentucky-for-colorectal-cancer-screening/</w:t>
        </w:r>
      </w:hyperlink>
      <w:r w:rsidRPr="00F27A7D">
        <w:rPr>
          <w:rStyle w:val="Strong"/>
          <w:rFonts w:eastAsia="Times New Roman" w:cstheme="minorHAnsi"/>
          <w:color w:val="202020"/>
        </w:rPr>
        <w:t xml:space="preserve"> </w:t>
      </w:r>
      <w:r w:rsidRPr="00F27A7D">
        <w:rPr>
          <w:rStyle w:val="Strong"/>
          <w:rFonts w:eastAsia="Times New Roman" w:cstheme="minorHAnsi"/>
          <w:b w:val="0"/>
          <w:color w:val="202020"/>
        </w:rPr>
        <w:t>Shared by Whitney Jones</w:t>
      </w:r>
      <w:r w:rsidRPr="00F27A7D">
        <w:rPr>
          <w:rStyle w:val="Strong"/>
          <w:rFonts w:eastAsia="Times New Roman" w:cstheme="minorHAnsi"/>
          <w:color w:val="202020"/>
        </w:rPr>
        <w:t xml:space="preserve"> </w:t>
      </w:r>
    </w:p>
    <w:p w:rsidR="002B1344" w:rsidRDefault="002B1344" w:rsidP="002B1344">
      <w:pPr>
        <w:spacing w:after="0"/>
        <w:rPr>
          <w:rStyle w:val="Strong"/>
          <w:rFonts w:eastAsia="Times New Roman" w:cstheme="minorHAnsi"/>
          <w:color w:val="202020"/>
        </w:rPr>
      </w:pPr>
    </w:p>
    <w:p w:rsidR="002D6692" w:rsidRDefault="002D6692" w:rsidP="002D6692">
      <w:pPr>
        <w:pStyle w:val="ListParagraph"/>
        <w:numPr>
          <w:ilvl w:val="0"/>
          <w:numId w:val="9"/>
        </w:numPr>
        <w:spacing w:after="0"/>
        <w:rPr>
          <w:rFonts w:eastAsia="Times New Roman" w:cstheme="minorHAnsi"/>
          <w:b/>
          <w:bCs/>
          <w:color w:val="202020"/>
        </w:rPr>
      </w:pPr>
      <w:r w:rsidRPr="002B1344">
        <w:rPr>
          <w:rFonts w:eastAsia="Times New Roman" w:cstheme="minorHAnsi"/>
          <w:b/>
          <w:bCs/>
          <w:color w:val="202020"/>
        </w:rPr>
        <w:t xml:space="preserve">Sandra </w:t>
      </w:r>
      <w:proofErr w:type="spellStart"/>
      <w:r w:rsidRPr="002B1344">
        <w:rPr>
          <w:rFonts w:eastAsia="Times New Roman" w:cstheme="minorHAnsi"/>
          <w:b/>
          <w:bCs/>
          <w:color w:val="202020"/>
        </w:rPr>
        <w:t>Añez</w:t>
      </w:r>
      <w:proofErr w:type="spellEnd"/>
      <w:r w:rsidRPr="002B1344">
        <w:rPr>
          <w:rFonts w:eastAsia="Times New Roman" w:cstheme="minorHAnsi"/>
          <w:b/>
          <w:bCs/>
          <w:color w:val="202020"/>
        </w:rPr>
        <w:t xml:space="preserve"> Powell</w:t>
      </w:r>
      <w:r>
        <w:rPr>
          <w:rFonts w:eastAsia="Times New Roman" w:cstheme="minorHAnsi"/>
          <w:b/>
          <w:bCs/>
          <w:color w:val="202020"/>
        </w:rPr>
        <w:t xml:space="preserve">, </w:t>
      </w:r>
      <w:r w:rsidRPr="002B1344">
        <w:rPr>
          <w:rFonts w:eastAsia="Times New Roman" w:cstheme="minorHAnsi"/>
          <w:b/>
          <w:bCs/>
          <w:color w:val="202020"/>
        </w:rPr>
        <w:t>Bilingual Community Outreach and Virtual Event Representative</w:t>
      </w:r>
      <w:r w:rsidRPr="002B1344">
        <w:rPr>
          <w:rFonts w:eastAsia="Times New Roman" w:cstheme="minorHAnsi"/>
          <w:b/>
          <w:bCs/>
          <w:color w:val="202020"/>
        </w:rPr>
        <w:br/>
        <w:t>Anthem, Kentucky Medicaid</w:t>
      </w:r>
      <w:r>
        <w:rPr>
          <w:rFonts w:eastAsia="Times New Roman" w:cstheme="minorHAnsi"/>
          <w:b/>
          <w:bCs/>
          <w:color w:val="202020"/>
        </w:rPr>
        <w:t xml:space="preserve">, </w:t>
      </w:r>
      <w:r w:rsidRPr="002B1344">
        <w:rPr>
          <w:rFonts w:eastAsia="Times New Roman" w:cstheme="minorHAnsi"/>
          <w:b/>
          <w:bCs/>
          <w:color w:val="202020"/>
        </w:rPr>
        <w:t>M (502) 735-2590</w:t>
      </w:r>
      <w:r>
        <w:rPr>
          <w:rFonts w:eastAsia="Times New Roman" w:cstheme="minorHAnsi"/>
          <w:b/>
          <w:bCs/>
          <w:color w:val="202020"/>
        </w:rPr>
        <w:t xml:space="preserve"> , </w:t>
      </w:r>
      <w:hyperlink r:id="rId18" w:history="1">
        <w:r w:rsidRPr="002B1344">
          <w:rPr>
            <w:rStyle w:val="Hyperlink"/>
            <w:rFonts w:eastAsia="Times New Roman" w:cstheme="minorHAnsi"/>
            <w:b/>
            <w:bCs/>
          </w:rPr>
          <w:t>sandra.powell2@anthem.com</w:t>
        </w:r>
      </w:hyperlink>
    </w:p>
    <w:p w:rsidR="002B1344" w:rsidRDefault="002B1344" w:rsidP="002D6692">
      <w:pPr>
        <w:pStyle w:val="ListParagraph"/>
        <w:spacing w:after="0"/>
        <w:rPr>
          <w:rFonts w:eastAsia="Times New Roman" w:cstheme="minorHAnsi"/>
          <w:bCs/>
          <w:color w:val="202020"/>
        </w:rPr>
      </w:pPr>
      <w:r w:rsidRPr="002D6692">
        <w:rPr>
          <w:rFonts w:eastAsia="Times New Roman" w:cstheme="minorHAnsi"/>
          <w:bCs/>
          <w:color w:val="202020"/>
        </w:rPr>
        <w:t xml:space="preserve">I am looking from community partners to promote cancer prevention in KY. I am looking for a community partner in the state that may be doing a virtual Colon Cancer education event …that we could request a </w:t>
      </w:r>
      <w:proofErr w:type="gramStart"/>
      <w:r w:rsidRPr="002D6692">
        <w:rPr>
          <w:rFonts w:eastAsia="Times New Roman" w:cstheme="minorHAnsi"/>
          <w:bCs/>
          <w:color w:val="202020"/>
        </w:rPr>
        <w:t>sponsors</w:t>
      </w:r>
      <w:proofErr w:type="gramEnd"/>
      <w:r w:rsidRPr="002D6692">
        <w:rPr>
          <w:rFonts w:eastAsia="Times New Roman" w:cstheme="minorHAnsi"/>
          <w:bCs/>
          <w:color w:val="202020"/>
        </w:rPr>
        <w:t xml:space="preserve"> packet </w:t>
      </w:r>
    </w:p>
    <w:p w:rsidR="00B3489C" w:rsidRDefault="00B3489C" w:rsidP="002D6692">
      <w:pPr>
        <w:pStyle w:val="ListParagraph"/>
        <w:spacing w:after="0"/>
        <w:rPr>
          <w:rFonts w:eastAsia="Times New Roman" w:cstheme="minorHAnsi"/>
          <w:bCs/>
          <w:color w:val="202020"/>
        </w:rPr>
      </w:pPr>
    </w:p>
    <w:p w:rsidR="00B3489C" w:rsidRPr="00B3489C" w:rsidRDefault="00B3489C" w:rsidP="00B3489C">
      <w:pPr>
        <w:pStyle w:val="ListParagraph"/>
        <w:numPr>
          <w:ilvl w:val="0"/>
          <w:numId w:val="9"/>
        </w:numPr>
        <w:spacing w:after="0"/>
        <w:rPr>
          <w:rStyle w:val="Strong"/>
          <w:rFonts w:eastAsia="Times New Roman" w:cstheme="minorHAnsi"/>
          <w:color w:val="202020"/>
        </w:rPr>
      </w:pPr>
      <w:r w:rsidRPr="00B3489C">
        <w:rPr>
          <w:rStyle w:val="Strong"/>
          <w:rFonts w:eastAsia="Times New Roman" w:cstheme="minorHAnsi"/>
          <w:color w:val="202020"/>
        </w:rPr>
        <w:t>Louisville's West End to get its first hospital in more than 150 years</w:t>
      </w:r>
    </w:p>
    <w:p w:rsidR="00B3489C" w:rsidRPr="00B3489C" w:rsidRDefault="00B3489C" w:rsidP="00B3489C">
      <w:pPr>
        <w:pStyle w:val="ListParagraph"/>
        <w:spacing w:after="0"/>
        <w:rPr>
          <w:rStyle w:val="Strong"/>
          <w:rFonts w:eastAsia="Times New Roman" w:cstheme="minorHAnsi"/>
          <w:b w:val="0"/>
          <w:color w:val="202020"/>
        </w:rPr>
      </w:pPr>
      <w:r w:rsidRPr="00B3489C">
        <w:rPr>
          <w:rStyle w:val="Strong"/>
          <w:rFonts w:eastAsia="Times New Roman" w:cstheme="minorHAnsi"/>
          <w:b w:val="0"/>
          <w:color w:val="202020"/>
        </w:rPr>
        <w:t xml:space="preserve">A $100 million investment from two major local employers the first hospital to be built west of Ninth Street in more than 150 years. The campus will include a new $30 million headquarters for Goodwill Industries of Kentucky as well as a $70 million hospital from Norton Healthcare. Other local social service organizations will have a space at the 20-acre complex at Broadway and 28th Street, officials said, including Big Brothers Big Sisters and </w:t>
      </w:r>
      <w:proofErr w:type="spellStart"/>
      <w:r w:rsidRPr="00B3489C">
        <w:rPr>
          <w:rStyle w:val="Strong"/>
          <w:rFonts w:eastAsia="Times New Roman" w:cstheme="minorHAnsi"/>
          <w:b w:val="0"/>
          <w:color w:val="202020"/>
        </w:rPr>
        <w:t>KentuckianaWorks</w:t>
      </w:r>
      <w:proofErr w:type="spellEnd"/>
      <w:r w:rsidRPr="00B3489C">
        <w:rPr>
          <w:rStyle w:val="Strong"/>
          <w:rFonts w:eastAsia="Times New Roman" w:cstheme="minorHAnsi"/>
          <w:b w:val="0"/>
          <w:color w:val="202020"/>
        </w:rPr>
        <w:t xml:space="preserve">. </w:t>
      </w:r>
    </w:p>
    <w:p w:rsidR="00B3489C" w:rsidRDefault="007051EB" w:rsidP="00B3489C">
      <w:pPr>
        <w:pStyle w:val="ListParagraph"/>
        <w:spacing w:after="0"/>
        <w:rPr>
          <w:rStyle w:val="Strong"/>
          <w:rFonts w:eastAsia="Times New Roman" w:cstheme="minorHAnsi"/>
          <w:b w:val="0"/>
          <w:color w:val="202020"/>
        </w:rPr>
      </w:pPr>
      <w:hyperlink r:id="rId19" w:history="1">
        <w:r w:rsidR="00B3489C" w:rsidRPr="001C6E88">
          <w:rPr>
            <w:rStyle w:val="Hyperlink"/>
            <w:rFonts w:eastAsia="Times New Roman" w:cstheme="minorHAnsi"/>
          </w:rPr>
          <w:t>https://www.courier-journal.com/story/news/local/2022/02/23/goodwill-norton-healthcare-to-bring-hospital-to-louisville-west-end/6897300001/</w:t>
        </w:r>
      </w:hyperlink>
      <w:r w:rsidR="00B3489C">
        <w:rPr>
          <w:rStyle w:val="Strong"/>
          <w:rFonts w:eastAsia="Times New Roman" w:cstheme="minorHAnsi"/>
          <w:b w:val="0"/>
          <w:color w:val="202020"/>
        </w:rPr>
        <w:t xml:space="preserve"> </w:t>
      </w:r>
    </w:p>
    <w:p w:rsidR="00B3489C" w:rsidRPr="00B3489C" w:rsidRDefault="00B3489C" w:rsidP="00B3489C">
      <w:pPr>
        <w:pStyle w:val="ListParagraph"/>
        <w:spacing w:after="0"/>
        <w:rPr>
          <w:rStyle w:val="Strong"/>
          <w:rFonts w:eastAsia="Times New Roman" w:cstheme="minorHAnsi"/>
          <w:b w:val="0"/>
          <w:color w:val="202020"/>
        </w:rPr>
      </w:pPr>
      <w:r>
        <w:rPr>
          <w:rStyle w:val="Strong"/>
          <w:rFonts w:eastAsia="Times New Roman" w:cstheme="minorHAnsi"/>
          <w:b w:val="0"/>
          <w:color w:val="202020"/>
        </w:rPr>
        <w:t xml:space="preserve">Shared by Darla York </w:t>
      </w:r>
    </w:p>
    <w:p w:rsidR="005B3574" w:rsidRDefault="005B3574" w:rsidP="002642CE">
      <w:pPr>
        <w:rPr>
          <w:rStyle w:val="Strong"/>
          <w:rFonts w:eastAsia="Times New Roman" w:cstheme="minorHAnsi"/>
          <w:color w:val="202020"/>
        </w:rPr>
      </w:pPr>
    </w:p>
    <w:p w:rsidR="007624DF" w:rsidRDefault="00803B0C" w:rsidP="002642CE">
      <w:pPr>
        <w:rPr>
          <w:rStyle w:val="Strong"/>
          <w:rFonts w:eastAsia="Times New Roman" w:cstheme="minorHAnsi"/>
          <w:color w:val="202020"/>
        </w:rPr>
      </w:pPr>
      <w:r>
        <w:rPr>
          <w:rStyle w:val="Strong"/>
          <w:rFonts w:eastAsia="Times New Roman" w:cstheme="minorHAnsi"/>
          <w:color w:val="202020"/>
        </w:rPr>
        <w:t xml:space="preserve">In attendance </w:t>
      </w:r>
    </w:p>
    <w:tbl>
      <w:tblPr>
        <w:tblW w:w="6800" w:type="dxa"/>
        <w:tblLook w:val="04A0" w:firstRow="1" w:lastRow="0" w:firstColumn="1" w:lastColumn="0" w:noHBand="0" w:noVBand="1"/>
      </w:tblPr>
      <w:tblGrid>
        <w:gridCol w:w="1460"/>
        <w:gridCol w:w="1700"/>
        <w:gridCol w:w="3640"/>
      </w:tblGrid>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Elizabeth</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Holtsclaw</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ACS</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Sandra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Powell</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Anthem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Crystal</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Labbato</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Baptist Hospital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larry</w:t>
            </w:r>
            <w:proofErr w:type="spellEnd"/>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griffin</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Caresource</w:t>
            </w:r>
            <w:proofErr w:type="spellEnd"/>
            <w:r w:rsidRPr="00803B0C">
              <w:rPr>
                <w:rFonts w:ascii="Calibri" w:eastAsia="Times New Roman" w:hAnsi="Calibri" w:cs="Calibri"/>
                <w:color w:val="000000"/>
              </w:rPr>
              <w:t xml:space="preserv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Amanda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Smart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Coln</w:t>
            </w:r>
            <w:proofErr w:type="spellEnd"/>
            <w:r w:rsidRPr="00803B0C">
              <w:rPr>
                <w:rFonts w:ascii="Calibri" w:eastAsia="Times New Roman" w:hAnsi="Calibri" w:cs="Calibri"/>
                <w:color w:val="000000"/>
              </w:rPr>
              <w:t xml:space="preserve"> Cancer Prevention Project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Whitney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Jones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Coln</w:t>
            </w:r>
            <w:proofErr w:type="spellEnd"/>
            <w:r w:rsidRPr="00803B0C">
              <w:rPr>
                <w:rFonts w:ascii="Calibri" w:eastAsia="Times New Roman" w:hAnsi="Calibri" w:cs="Calibri"/>
                <w:color w:val="000000"/>
              </w:rPr>
              <w:t xml:space="preserve"> Cancer Prevention Project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Brooke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Sorgi</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Exact Science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Marcia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Luckett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Genotech</w:t>
            </w:r>
            <w:proofErr w:type="spellEnd"/>
            <w:r w:rsidRPr="00803B0C">
              <w:rPr>
                <w:rFonts w:ascii="Calibri" w:eastAsia="Times New Roman" w:hAnsi="Calibri" w:cs="Calibri"/>
                <w:color w:val="000000"/>
              </w:rPr>
              <w:t xml:space="preserv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Lisa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Stump</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Georgetown Community Hospital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Rudy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Bess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Hope Light Foundation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Elaine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Russell</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KCC</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Amanda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Beckett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KCC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Jennifer</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Knight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KCC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Kristian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Wagner</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KCC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Kate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Jones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KCC - Evaluator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Allyson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Yates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KCC &amp; UK College of Public Health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Amy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Oliver-</w:t>
            </w:r>
            <w:proofErr w:type="spellStart"/>
            <w:r w:rsidRPr="00803B0C">
              <w:rPr>
                <w:rFonts w:ascii="Calibri" w:eastAsia="Times New Roman" w:hAnsi="Calibri" w:cs="Calibri"/>
                <w:color w:val="000000"/>
              </w:rPr>
              <w:t>Steinkuhl</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Angela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Combs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Mary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Schneider</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Mindy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Rogers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Wynona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Padgett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Deana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Gilky</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W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Jamie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Knight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W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Pam</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Temple</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KCP W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Connie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White</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KDPH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Elizabeth</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Goode</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KDPH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Sarojini</w:t>
            </w:r>
            <w:proofErr w:type="spellEnd"/>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Kanotra</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KDPH BRFSS</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Cody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Hunt</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KMA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Ben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Mudd</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KPHA</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Jack</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Hillard</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KY Cancer Foundation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Melissa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Karrer</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KY Cancer Link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Michelle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Stepp</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KY PCA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Mary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Luvisi</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KY REC Program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Melinda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Prunty</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Legislature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Jason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Baird</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Limestone Group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Cynthia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Preston</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Norton Cancer Institute</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lastRenderedPageBreak/>
              <w:t>Darla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York</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Norton Cancer Institute</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Deb</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Campbell</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KY Hospital Association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Juan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Canedo</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Karen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Roper</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Laura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Chowning</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Mark</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Dignan</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Ming-Yuan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Chih</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Jane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Morgan</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Community Impact Office (CIO)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Jessica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Thompson</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CIO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Natalie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Riney</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CIO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Pamela</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Hull</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CIO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Todd</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Burus</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CIO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Aaron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Kruse-</w:t>
            </w:r>
            <w:proofErr w:type="spellStart"/>
            <w:r w:rsidRPr="00803B0C">
              <w:rPr>
                <w:rFonts w:ascii="Calibri" w:eastAsia="Times New Roman" w:hAnsi="Calibri" w:cs="Calibri"/>
                <w:color w:val="000000"/>
              </w:rPr>
              <w:t>Diehr</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College of Public Health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Christine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Stroebel</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CIO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Lindsey</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Mullis</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UK HDI - Disabilities</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Brent</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McKune</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KY Regional Extension Center (REC)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John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Kim</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 xml:space="preserve">UK MCCAN </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Michelle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Hibbard</w:t>
            </w:r>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UK REC</w:t>
            </w: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Madison</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Ebelhar</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
        </w:tc>
      </w:tr>
      <w:tr w:rsidR="00803B0C" w:rsidRPr="00803B0C" w:rsidTr="00803B0C">
        <w:trPr>
          <w:trHeight w:val="300"/>
        </w:trPr>
        <w:tc>
          <w:tcPr>
            <w:tcW w:w="1460" w:type="dxa"/>
            <w:tcBorders>
              <w:top w:val="single" w:sz="4" w:space="0" w:color="000000"/>
              <w:left w:val="single" w:sz="4" w:space="0" w:color="000000"/>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r w:rsidRPr="00803B0C">
              <w:rPr>
                <w:rFonts w:ascii="Calibri" w:eastAsia="Times New Roman" w:hAnsi="Calibri" w:cs="Calibri"/>
                <w:color w:val="000000"/>
              </w:rPr>
              <w:t>Maggie</w:t>
            </w:r>
          </w:p>
        </w:tc>
        <w:tc>
          <w:tcPr>
            <w:tcW w:w="170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roofErr w:type="spellStart"/>
            <w:r w:rsidRPr="00803B0C">
              <w:rPr>
                <w:rFonts w:ascii="Calibri" w:eastAsia="Times New Roman" w:hAnsi="Calibri" w:cs="Calibri"/>
                <w:color w:val="000000"/>
              </w:rPr>
              <w:t>Lynott</w:t>
            </w:r>
            <w:proofErr w:type="spellEnd"/>
          </w:p>
        </w:tc>
        <w:tc>
          <w:tcPr>
            <w:tcW w:w="3640" w:type="dxa"/>
            <w:tcBorders>
              <w:top w:val="single" w:sz="4" w:space="0" w:color="000000"/>
              <w:left w:val="nil"/>
              <w:bottom w:val="nil"/>
              <w:right w:val="nil"/>
            </w:tcBorders>
            <w:shd w:val="clear" w:color="auto" w:fill="auto"/>
            <w:noWrap/>
            <w:vAlign w:val="bottom"/>
            <w:hideMark/>
          </w:tcPr>
          <w:p w:rsidR="00803B0C" w:rsidRPr="00803B0C" w:rsidRDefault="00803B0C" w:rsidP="00803B0C">
            <w:pPr>
              <w:spacing w:after="0" w:line="240" w:lineRule="auto"/>
              <w:rPr>
                <w:rFonts w:ascii="Calibri" w:eastAsia="Times New Roman" w:hAnsi="Calibri" w:cs="Calibri"/>
                <w:color w:val="000000"/>
              </w:rPr>
            </w:pPr>
          </w:p>
        </w:tc>
      </w:tr>
    </w:tbl>
    <w:p w:rsidR="00803B0C" w:rsidRPr="00F27A7D" w:rsidRDefault="00803B0C" w:rsidP="002642CE">
      <w:pPr>
        <w:rPr>
          <w:rStyle w:val="Strong"/>
          <w:rFonts w:eastAsia="Times New Roman" w:cstheme="minorHAnsi"/>
          <w:color w:val="202020"/>
        </w:rPr>
      </w:pPr>
    </w:p>
    <w:sectPr w:rsidR="00803B0C" w:rsidRPr="00F2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2172"/>
    <w:multiLevelType w:val="hybridMultilevel"/>
    <w:tmpl w:val="11B6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D22DF"/>
    <w:multiLevelType w:val="hybridMultilevel"/>
    <w:tmpl w:val="CDCCB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FD73E4"/>
    <w:multiLevelType w:val="hybridMultilevel"/>
    <w:tmpl w:val="630C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55D0"/>
    <w:multiLevelType w:val="hybridMultilevel"/>
    <w:tmpl w:val="BDC8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D438E"/>
    <w:multiLevelType w:val="hybridMultilevel"/>
    <w:tmpl w:val="4B86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51033"/>
    <w:multiLevelType w:val="hybridMultilevel"/>
    <w:tmpl w:val="4AB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C0F52"/>
    <w:multiLevelType w:val="hybridMultilevel"/>
    <w:tmpl w:val="F068765A"/>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6871E8"/>
    <w:multiLevelType w:val="hybridMultilevel"/>
    <w:tmpl w:val="2128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D1A61"/>
    <w:multiLevelType w:val="hybridMultilevel"/>
    <w:tmpl w:val="667C2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C101E"/>
    <w:multiLevelType w:val="hybridMultilevel"/>
    <w:tmpl w:val="F33A9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9"/>
  </w:num>
  <w:num w:numId="6">
    <w:abstractNumId w:val="5"/>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CE"/>
    <w:rsid w:val="00002C63"/>
    <w:rsid w:val="000339DB"/>
    <w:rsid w:val="00041D5C"/>
    <w:rsid w:val="00056894"/>
    <w:rsid w:val="000C3DD6"/>
    <w:rsid w:val="001559C3"/>
    <w:rsid w:val="00226E88"/>
    <w:rsid w:val="002571AF"/>
    <w:rsid w:val="002642CE"/>
    <w:rsid w:val="002B1344"/>
    <w:rsid w:val="002D0ABB"/>
    <w:rsid w:val="002D6692"/>
    <w:rsid w:val="003049D9"/>
    <w:rsid w:val="00326C95"/>
    <w:rsid w:val="00414500"/>
    <w:rsid w:val="00453BA1"/>
    <w:rsid w:val="004C46A3"/>
    <w:rsid w:val="0052212B"/>
    <w:rsid w:val="005B08FB"/>
    <w:rsid w:val="005B3574"/>
    <w:rsid w:val="006307FC"/>
    <w:rsid w:val="006716E6"/>
    <w:rsid w:val="0069344B"/>
    <w:rsid w:val="006B68CE"/>
    <w:rsid w:val="007051EB"/>
    <w:rsid w:val="007624DF"/>
    <w:rsid w:val="007811B4"/>
    <w:rsid w:val="007876E9"/>
    <w:rsid w:val="00787896"/>
    <w:rsid w:val="007A1E81"/>
    <w:rsid w:val="007C4E03"/>
    <w:rsid w:val="007D513D"/>
    <w:rsid w:val="00803B0C"/>
    <w:rsid w:val="00864BE0"/>
    <w:rsid w:val="008D720A"/>
    <w:rsid w:val="008F713D"/>
    <w:rsid w:val="009011BC"/>
    <w:rsid w:val="009247CF"/>
    <w:rsid w:val="009B7D7B"/>
    <w:rsid w:val="009C6CEC"/>
    <w:rsid w:val="00A26B1B"/>
    <w:rsid w:val="00A408BB"/>
    <w:rsid w:val="00B3489C"/>
    <w:rsid w:val="00C21A23"/>
    <w:rsid w:val="00C34585"/>
    <w:rsid w:val="00CD2215"/>
    <w:rsid w:val="00DE408E"/>
    <w:rsid w:val="00DF73E9"/>
    <w:rsid w:val="00E110B1"/>
    <w:rsid w:val="00E472B7"/>
    <w:rsid w:val="00E94DE8"/>
    <w:rsid w:val="00EA71E0"/>
    <w:rsid w:val="00EB1C6F"/>
    <w:rsid w:val="00ED22CC"/>
    <w:rsid w:val="00EF4879"/>
    <w:rsid w:val="00F1211E"/>
    <w:rsid w:val="00F27A7D"/>
    <w:rsid w:val="00F74815"/>
    <w:rsid w:val="00FB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A49F"/>
  <w15:chartTrackingRefBased/>
  <w15:docId w15:val="{BC5C4DA1-5BC6-47B9-9AC4-E6FD0FBD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0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08E"/>
    <w:rPr>
      <w:color w:val="0563C1" w:themeColor="hyperlink"/>
      <w:u w:val="single"/>
    </w:rPr>
  </w:style>
  <w:style w:type="character" w:styleId="Strong">
    <w:name w:val="Strong"/>
    <w:basedOn w:val="DefaultParagraphFont"/>
    <w:uiPriority w:val="22"/>
    <w:qFormat/>
    <w:rsid w:val="00DE408E"/>
    <w:rPr>
      <w:b/>
      <w:bCs/>
    </w:rPr>
  </w:style>
  <w:style w:type="paragraph" w:styleId="ListParagraph">
    <w:name w:val="List Paragraph"/>
    <w:basedOn w:val="Normal"/>
    <w:uiPriority w:val="34"/>
    <w:qFormat/>
    <w:rsid w:val="00DE408E"/>
    <w:pPr>
      <w:ind w:left="720"/>
      <w:contextualSpacing/>
    </w:pPr>
  </w:style>
  <w:style w:type="character" w:customStyle="1" w:styleId="Heading1Char">
    <w:name w:val="Heading 1 Char"/>
    <w:basedOn w:val="DefaultParagraphFont"/>
    <w:link w:val="Heading1"/>
    <w:uiPriority w:val="9"/>
    <w:rsid w:val="005B08FB"/>
    <w:rPr>
      <w:rFonts w:asciiTheme="majorHAnsi" w:eastAsiaTheme="majorEastAsia" w:hAnsiTheme="majorHAnsi" w:cstheme="majorBidi"/>
      <w:color w:val="2E74B5" w:themeColor="accent1" w:themeShade="BF"/>
      <w:sz w:val="32"/>
      <w:szCs w:val="32"/>
    </w:rPr>
  </w:style>
  <w:style w:type="character" w:customStyle="1" w:styleId="content-text">
    <w:name w:val="content-text"/>
    <w:basedOn w:val="DefaultParagraphFont"/>
    <w:rsid w:val="0063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68787">
      <w:bodyDiv w:val="1"/>
      <w:marLeft w:val="0"/>
      <w:marRight w:val="0"/>
      <w:marTop w:val="0"/>
      <w:marBottom w:val="0"/>
      <w:divBdr>
        <w:top w:val="none" w:sz="0" w:space="0" w:color="auto"/>
        <w:left w:val="none" w:sz="0" w:space="0" w:color="auto"/>
        <w:bottom w:val="none" w:sz="0" w:space="0" w:color="auto"/>
        <w:right w:val="none" w:sz="0" w:space="0" w:color="auto"/>
      </w:divBdr>
    </w:div>
    <w:div w:id="1087535354">
      <w:bodyDiv w:val="1"/>
      <w:marLeft w:val="0"/>
      <w:marRight w:val="0"/>
      <w:marTop w:val="0"/>
      <w:marBottom w:val="0"/>
      <w:divBdr>
        <w:top w:val="none" w:sz="0" w:space="0" w:color="auto"/>
        <w:left w:val="none" w:sz="0" w:space="0" w:color="auto"/>
        <w:bottom w:val="none" w:sz="0" w:space="0" w:color="auto"/>
        <w:right w:val="none" w:sz="0" w:space="0" w:color="auto"/>
      </w:divBdr>
    </w:div>
    <w:div w:id="1162817881">
      <w:bodyDiv w:val="1"/>
      <w:marLeft w:val="0"/>
      <w:marRight w:val="0"/>
      <w:marTop w:val="0"/>
      <w:marBottom w:val="0"/>
      <w:divBdr>
        <w:top w:val="none" w:sz="0" w:space="0" w:color="auto"/>
        <w:left w:val="none" w:sz="0" w:space="0" w:color="auto"/>
        <w:bottom w:val="none" w:sz="0" w:space="0" w:color="auto"/>
        <w:right w:val="none" w:sz="0" w:space="0" w:color="auto"/>
      </w:divBdr>
    </w:div>
    <w:div w:id="1356924604">
      <w:bodyDiv w:val="1"/>
      <w:marLeft w:val="0"/>
      <w:marRight w:val="0"/>
      <w:marTop w:val="0"/>
      <w:marBottom w:val="0"/>
      <w:divBdr>
        <w:top w:val="none" w:sz="0" w:space="0" w:color="auto"/>
        <w:left w:val="none" w:sz="0" w:space="0" w:color="auto"/>
        <w:bottom w:val="none" w:sz="0" w:space="0" w:color="auto"/>
        <w:right w:val="none" w:sz="0" w:space="0" w:color="auto"/>
      </w:divBdr>
    </w:div>
    <w:div w:id="1826818411">
      <w:bodyDiv w:val="1"/>
      <w:marLeft w:val="0"/>
      <w:marRight w:val="0"/>
      <w:marTop w:val="0"/>
      <w:marBottom w:val="0"/>
      <w:divBdr>
        <w:top w:val="none" w:sz="0" w:space="0" w:color="auto"/>
        <w:left w:val="none" w:sz="0" w:space="0" w:color="auto"/>
        <w:bottom w:val="none" w:sz="0" w:space="0" w:color="auto"/>
        <w:right w:val="none" w:sz="0" w:space="0" w:color="auto"/>
      </w:divBdr>
      <w:divsChild>
        <w:div w:id="925573802">
          <w:marLeft w:val="0"/>
          <w:marRight w:val="0"/>
          <w:marTop w:val="0"/>
          <w:marBottom w:val="0"/>
          <w:divBdr>
            <w:top w:val="none" w:sz="0" w:space="0" w:color="auto"/>
            <w:left w:val="none" w:sz="0" w:space="0" w:color="auto"/>
            <w:bottom w:val="none" w:sz="0" w:space="0" w:color="auto"/>
            <w:right w:val="none" w:sz="0" w:space="0" w:color="auto"/>
          </w:divBdr>
        </w:div>
      </w:divsChild>
    </w:div>
    <w:div w:id="21435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ancer/colorectal/statistics/use-screening-tests-BRFSS.htm" TargetMode="External"/><Relationship Id="rId13" Type="http://schemas.openxmlformats.org/officeDocument/2006/relationships/hyperlink" Target="https://implementationsciencecomms.biomedcentral.com/articles/10.1186/s43058-021-00151-8" TargetMode="External"/><Relationship Id="rId18" Type="http://schemas.openxmlformats.org/officeDocument/2006/relationships/hyperlink" Target="mailto:sandra.powell2@anthem.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YCancerNeeds.org" TargetMode="External"/><Relationship Id="rId12" Type="http://schemas.openxmlformats.org/officeDocument/2006/relationships/hyperlink" Target="https://www.kycancerc.org/wp-content/uploads/sites/14/2020/02/zoom_1_communities.mp4" TargetMode="External"/><Relationship Id="rId17" Type="http://schemas.openxmlformats.org/officeDocument/2006/relationships/hyperlink" Target="https://www.md-update.com/2021/04/update-correct-coding-in-kentucky-for-colorectal-cancer-screening/" TargetMode="External"/><Relationship Id="rId2" Type="http://schemas.openxmlformats.org/officeDocument/2006/relationships/styles" Target="styles.xml"/><Relationship Id="rId16" Type="http://schemas.openxmlformats.org/officeDocument/2006/relationships/hyperlink" Target="https://nam04.safelinks.protection.outlook.com/?url=https%3A%2F%2Ffightcolorectalcancer.org%2Fblog%2Fprivate-insurance-plans-must-cover-the-full-colorectal-cancer-screening-continuum%2F&amp;data=05%7C01%7CElaine.Russell%40uky.edu%7C0f3af544362b40565c4408da23ddb6f8%7C2b30530b69b64457b818481cb53d42ae%7C0%7C0%7C637861733312629319%7CUnknown%7CTWFpbGZsb3d8eyJWIjoiMC4wLjAwMDAiLCJQIjoiV2luMzIiLCJBTiI6Ik1haWwiLCJXVCI6Mn0%3D%7C1000%7C%7C%7C&amp;sdata=xAaG%2BFF4CJUOQGP9Lig%2BES6INPXUKuYAcvxl8r5ci8o%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y.zoom.us/rec/share/hBIZYs-OjrNwtmK_pUjSc9_MVNTPi0C42-zrnvHIXsUrQYedtprzqLIAlaof1GsQ.WV6VhoDIdA5T80ED" TargetMode="External"/><Relationship Id="rId11" Type="http://schemas.openxmlformats.org/officeDocument/2006/relationships/hyperlink" Target="mailto:lcpowe5@uky.edu" TargetMode="External"/><Relationship Id="rId5" Type="http://schemas.openxmlformats.org/officeDocument/2006/relationships/image" Target="media/image1.png"/><Relationship Id="rId15" Type="http://schemas.openxmlformats.org/officeDocument/2006/relationships/hyperlink" Target="https://link.springer.com/article/10.1007/s13187-021-01972-w" TargetMode="External"/><Relationship Id="rId10" Type="http://schemas.openxmlformats.org/officeDocument/2006/relationships/hyperlink" Target="https://www.wellness4ky.org/community-education/womens-health/" TargetMode="External"/><Relationship Id="rId19" Type="http://schemas.openxmlformats.org/officeDocument/2006/relationships/hyperlink" Target="https://www.courier-journal.com/story/news/local/2022/02/23/goodwill-norton-healthcare-to-bring-hospital-to-louisville-west-end/6897300001/" TargetMode="External"/><Relationship Id="rId4" Type="http://schemas.openxmlformats.org/officeDocument/2006/relationships/webSettings" Target="webSettings.xml"/><Relationship Id="rId9" Type="http://schemas.openxmlformats.org/officeDocument/2006/relationships/hyperlink" Target="https://www.cms.gov/sites/default/files/2022-04/Health%20Equity%20Pillar%20Fact%20Sheet_1.pdf" TargetMode="External"/><Relationship Id="rId14" Type="http://schemas.openxmlformats.org/officeDocument/2006/relationships/hyperlink" Target="https://academic.oup.com/jncics/article/6/2/pkac017/6529549?logi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MCCP</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Russell</dc:creator>
  <cp:keywords/>
  <dc:description/>
  <cp:lastModifiedBy>Elaine Russell</cp:lastModifiedBy>
  <cp:revision>9</cp:revision>
  <dcterms:created xsi:type="dcterms:W3CDTF">2022-04-25T20:28:00Z</dcterms:created>
  <dcterms:modified xsi:type="dcterms:W3CDTF">2022-05-03T16:17:00Z</dcterms:modified>
</cp:coreProperties>
</file>